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C91F7" w14:textId="31B545F3" w:rsidR="00B464D7" w:rsidRPr="00AE7B11" w:rsidRDefault="00B464D7" w:rsidP="000A4D21">
      <w:pPr>
        <w:jc w:val="both"/>
        <w:rPr>
          <w:rFonts w:ascii="Times New Roman" w:hAnsi="Times New Roman" w:cs="Times New Roman"/>
          <w:b/>
          <w:noProof/>
          <w:lang w:eastAsia="tr-TR"/>
        </w:rPr>
      </w:pPr>
    </w:p>
    <w:p w14:paraId="161896EF" w14:textId="393E0753" w:rsidR="008A17A6" w:rsidRPr="00AE7B11" w:rsidRDefault="008A17A6" w:rsidP="000A4D21">
      <w:pPr>
        <w:jc w:val="both"/>
        <w:rPr>
          <w:rFonts w:ascii="Times New Roman" w:hAnsi="Times New Roman" w:cs="Times New Roman"/>
          <w:b/>
          <w:noProof/>
          <w:lang w:eastAsia="tr-TR"/>
        </w:rPr>
      </w:pPr>
      <w:r w:rsidRPr="00AE7B11">
        <w:rPr>
          <w:rFonts w:ascii="Times New Roman" w:hAnsi="Times New Roman" w:cs="Times New Roman"/>
          <w:b/>
          <w:noProof/>
          <w:lang w:eastAsia="tr-TR"/>
        </w:rPr>
        <w:t xml:space="preserve">                                 </w:t>
      </w:r>
    </w:p>
    <w:p w14:paraId="48631F5F" w14:textId="4EE8DC15" w:rsidR="00616EE9" w:rsidRPr="00AE7B11" w:rsidRDefault="00721BED" w:rsidP="00A82B62">
      <w:pPr>
        <w:jc w:val="center"/>
        <w:rPr>
          <w:rFonts w:ascii="Times New Roman" w:hAnsi="Times New Roman" w:cs="Times New Roman"/>
          <w:b/>
          <w:noProof/>
          <w:lang w:eastAsia="tr-TR"/>
        </w:rPr>
      </w:pPr>
      <w:r w:rsidRPr="00AE7B11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5E5CB60" wp14:editId="2FC68B53">
                <wp:simplePos x="0" y="0"/>
                <wp:positionH relativeFrom="column">
                  <wp:posOffset>5351796</wp:posOffset>
                </wp:positionH>
                <wp:positionV relativeFrom="paragraph">
                  <wp:posOffset>71096</wp:posOffset>
                </wp:positionV>
                <wp:extent cx="914400" cy="11525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5A4E8" w14:textId="77777777" w:rsidR="00BE7475" w:rsidRDefault="00BE7475"/>
                          <w:p w14:paraId="06240581" w14:textId="77777777" w:rsidR="00BE7475" w:rsidRPr="002C2EA4" w:rsidRDefault="00BE74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   </w:t>
                            </w:r>
                            <w:r w:rsidRPr="006753A9">
                              <w:rPr>
                                <w:b/>
                              </w:rPr>
                              <w:t xml:space="preserve"> </w:t>
                            </w:r>
                            <w:r w:rsidRPr="002C2EA4">
                              <w:rPr>
                                <w:b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5CB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1.4pt;margin-top:5.6pt;width:1in;height:90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" fillcolor="white [3201]" strokeweight=".5pt">
                <v:textbox>
                  <w:txbxContent>
                    <w:p w14:paraId="13D5A4E8" w14:textId="77777777" w:rsidR="00BE7475" w:rsidRDefault="00BE7475"/>
                    <w:p w14:paraId="06240581" w14:textId="77777777" w:rsidR="00BE7475" w:rsidRPr="002C2EA4" w:rsidRDefault="00BE747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t xml:space="preserve">   </w:t>
                      </w:r>
                      <w:r w:rsidRPr="006753A9">
                        <w:rPr>
                          <w:b/>
                        </w:rPr>
                        <w:t xml:space="preserve"> </w:t>
                      </w:r>
                      <w:r w:rsidRPr="002C2EA4">
                        <w:rPr>
                          <w:b/>
                          <w:sz w:val="24"/>
                          <w:szCs w:val="24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554FA7">
        <w:rPr>
          <w:noProof/>
        </w:rPr>
        <w:drawing>
          <wp:inline distT="0" distB="0" distL="0" distR="0" wp14:anchorId="56500039" wp14:editId="49B4C1FC">
            <wp:extent cx="1460500" cy="1754036"/>
            <wp:effectExtent l="0" t="0" r="6350" b="0"/>
            <wp:docPr id="212915905" name="Resim 1" descr="metin, ekran görüntüsü, yazılım, bilgisayar simges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15905" name="Resim 1" descr="metin, ekran görüntüsü, yazılım, bilgisayar simgesi içeren bir resim&#10;&#10;Açıklama otomatik olarak oluşturuldu"/>
                    <pic:cNvPicPr/>
                  </pic:nvPicPr>
                  <pic:blipFill rotWithShape="1">
                    <a:blip r:embed="rId11"/>
                    <a:srcRect l="21971" t="30253" r="54499" b="19506"/>
                    <a:stretch/>
                  </pic:blipFill>
                  <pic:spPr bwMode="auto">
                    <a:xfrm>
                      <a:off x="0" y="0"/>
                      <a:ext cx="1461535" cy="1755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08FDC8" w14:textId="4AE2D76E" w:rsidR="009F0EC7" w:rsidRPr="00AE7B11" w:rsidRDefault="00616EE9" w:rsidP="00A82B62">
      <w:pPr>
        <w:tabs>
          <w:tab w:val="left" w:pos="5820"/>
        </w:tabs>
        <w:rPr>
          <w:rFonts w:ascii="Times New Roman" w:hAnsi="Times New Roman" w:cs="Times New Roman"/>
          <w:b/>
          <w:noProof/>
          <w:lang w:eastAsia="tr-TR"/>
        </w:rPr>
      </w:pPr>
      <w:r w:rsidRPr="00AE7B11">
        <w:rPr>
          <w:rFonts w:ascii="Times New Roman" w:hAnsi="Times New Roman" w:cs="Times New Roman"/>
          <w:b/>
          <w:noProof/>
          <w:lang w:eastAsia="tr-TR"/>
        </w:rPr>
        <w:tab/>
      </w:r>
      <w:r w:rsidR="008A17A6" w:rsidRPr="00AE7B11">
        <w:rPr>
          <w:rFonts w:ascii="Times New Roman" w:hAnsi="Times New Roman" w:cs="Times New Roman"/>
          <w:b/>
          <w:noProof/>
          <w:lang w:eastAsia="tr-TR"/>
        </w:rPr>
        <w:t xml:space="preserve">                     </w:t>
      </w:r>
    </w:p>
    <w:p w14:paraId="16063E00" w14:textId="36044E6F" w:rsidR="00E013A6" w:rsidRPr="00AE7B11" w:rsidRDefault="00E013A6" w:rsidP="00E013A6">
      <w:pPr>
        <w:pStyle w:val="Bal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z w:val="32"/>
          <w:lang w:val="en-GB"/>
        </w:rPr>
      </w:pPr>
      <w:r w:rsidRPr="00AE7B11">
        <w:rPr>
          <w:rFonts w:ascii="Times New Roman" w:hAnsi="Times New Roman" w:cs="Times New Roman"/>
          <w:b/>
          <w:i w:val="0"/>
          <w:color w:val="auto"/>
          <w:sz w:val="32"/>
          <w:lang w:val="en-GB"/>
        </w:rPr>
        <w:t>REPUBLIC OF TURKIYE</w:t>
      </w:r>
    </w:p>
    <w:p w14:paraId="08854219" w14:textId="3D018CC5" w:rsidR="00E013A6" w:rsidRPr="00AE7B11" w:rsidRDefault="00E013A6" w:rsidP="00E013A6">
      <w:pPr>
        <w:pStyle w:val="Bal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z w:val="32"/>
          <w:lang w:val="en-GB"/>
        </w:rPr>
      </w:pPr>
      <w:r w:rsidRPr="00AE7B11">
        <w:rPr>
          <w:rFonts w:ascii="Times New Roman" w:hAnsi="Times New Roman" w:cs="Times New Roman"/>
          <w:b/>
          <w:i w:val="0"/>
          <w:color w:val="auto"/>
          <w:sz w:val="32"/>
          <w:lang w:val="en-GB"/>
        </w:rPr>
        <w:t xml:space="preserve">BAHÇEŞEHİR UNIVERSITY </w:t>
      </w:r>
    </w:p>
    <w:p w14:paraId="10D43DAE" w14:textId="061C42F4" w:rsidR="003C4C0C" w:rsidRPr="00AE7B11" w:rsidRDefault="00800F68" w:rsidP="00E013A6">
      <w:pPr>
        <w:pStyle w:val="Bal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z w:val="32"/>
          <w:lang w:val="en-GB"/>
        </w:rPr>
      </w:pPr>
      <w:r>
        <w:rPr>
          <w:rFonts w:ascii="Times New Roman" w:hAnsi="Times New Roman" w:cs="Times New Roman"/>
          <w:b/>
          <w:i w:val="0"/>
          <w:color w:val="auto"/>
          <w:sz w:val="32"/>
          <w:lang w:val="en-GB"/>
        </w:rPr>
        <w:t>SCHOOL</w:t>
      </w:r>
      <w:r w:rsidR="00E013A6" w:rsidRPr="00AE7B11">
        <w:rPr>
          <w:rFonts w:ascii="Times New Roman" w:hAnsi="Times New Roman" w:cs="Times New Roman"/>
          <w:b/>
          <w:i w:val="0"/>
          <w:color w:val="auto"/>
          <w:sz w:val="32"/>
          <w:lang w:val="en-GB"/>
        </w:rPr>
        <w:t xml:space="preserve"> OF PHARMACY</w:t>
      </w:r>
    </w:p>
    <w:p w14:paraId="48D10DB2" w14:textId="5A2B5F67" w:rsidR="00616EE9" w:rsidRPr="00AE7B11" w:rsidRDefault="003C4C0C" w:rsidP="00E013A6">
      <w:pPr>
        <w:pStyle w:val="Bal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z w:val="32"/>
          <w:lang w:val="en-GB"/>
        </w:rPr>
      </w:pPr>
      <w:r w:rsidRPr="00AE7B11">
        <w:rPr>
          <w:rFonts w:ascii="Times New Roman" w:hAnsi="Times New Roman" w:cs="Times New Roman"/>
          <w:b/>
          <w:i w:val="0"/>
          <w:color w:val="auto"/>
          <w:sz w:val="32"/>
          <w:lang w:val="en-GB"/>
        </w:rPr>
        <w:t>INTERN</w:t>
      </w:r>
      <w:r w:rsidR="00616EE9" w:rsidRPr="00AE7B11">
        <w:rPr>
          <w:rFonts w:ascii="Times New Roman" w:hAnsi="Times New Roman" w:cs="Times New Roman"/>
          <w:b/>
          <w:i w:val="0"/>
          <w:color w:val="auto"/>
          <w:sz w:val="32"/>
          <w:lang w:val="en-GB"/>
        </w:rPr>
        <w:t>SHIP NOTEBOOK</w:t>
      </w:r>
    </w:p>
    <w:p w14:paraId="170736F7" w14:textId="1A9A95DB" w:rsidR="00616EE9" w:rsidRDefault="00616EE9" w:rsidP="00616EE9">
      <w:pPr>
        <w:jc w:val="center"/>
        <w:rPr>
          <w:rFonts w:ascii="Times New Roman" w:eastAsiaTheme="majorEastAsia" w:hAnsi="Times New Roman" w:cs="Times New Roman"/>
          <w:b/>
          <w:iCs/>
          <w:sz w:val="32"/>
          <w:lang w:val="en-GB"/>
        </w:rPr>
      </w:pPr>
      <w:r w:rsidRPr="00AE7B11">
        <w:rPr>
          <w:rFonts w:ascii="Times New Roman" w:eastAsiaTheme="majorEastAsia" w:hAnsi="Times New Roman" w:cs="Times New Roman"/>
          <w:b/>
          <w:iCs/>
          <w:sz w:val="32"/>
          <w:lang w:val="en-GB"/>
        </w:rPr>
        <w:t xml:space="preserve">PHAR </w:t>
      </w:r>
      <w:r w:rsidR="002D49FD">
        <w:rPr>
          <w:rFonts w:ascii="Times New Roman" w:eastAsiaTheme="majorEastAsia" w:hAnsi="Times New Roman" w:cs="Times New Roman"/>
          <w:b/>
          <w:iCs/>
          <w:sz w:val="32"/>
          <w:lang w:val="en-GB"/>
        </w:rPr>
        <w:t>4</w:t>
      </w:r>
      <w:r w:rsidR="00C67746" w:rsidRPr="00AE7B11">
        <w:rPr>
          <w:rFonts w:ascii="Times New Roman" w:eastAsiaTheme="majorEastAsia" w:hAnsi="Times New Roman" w:cs="Times New Roman"/>
          <w:b/>
          <w:iCs/>
          <w:sz w:val="32"/>
          <w:lang w:val="en-GB"/>
        </w:rPr>
        <w:t>9</w:t>
      </w:r>
      <w:r w:rsidR="003C4C0C" w:rsidRPr="00AE7B11">
        <w:rPr>
          <w:rFonts w:ascii="Times New Roman" w:eastAsiaTheme="majorEastAsia" w:hAnsi="Times New Roman" w:cs="Times New Roman"/>
          <w:b/>
          <w:iCs/>
          <w:sz w:val="32"/>
          <w:lang w:val="en-GB"/>
        </w:rPr>
        <w:t>99</w:t>
      </w:r>
      <w:r w:rsidRPr="00AE7B11">
        <w:rPr>
          <w:rFonts w:ascii="Times New Roman" w:eastAsiaTheme="majorEastAsia" w:hAnsi="Times New Roman" w:cs="Times New Roman"/>
          <w:b/>
          <w:iCs/>
          <w:sz w:val="32"/>
          <w:lang w:val="en-GB"/>
        </w:rPr>
        <w:t xml:space="preserve"> </w:t>
      </w:r>
      <w:r w:rsidR="003C4C0C" w:rsidRPr="00AE7B11">
        <w:rPr>
          <w:rFonts w:ascii="Times New Roman" w:eastAsiaTheme="majorEastAsia" w:hAnsi="Times New Roman" w:cs="Times New Roman"/>
          <w:b/>
          <w:iCs/>
          <w:sz w:val="32"/>
          <w:lang w:val="en-GB"/>
        </w:rPr>
        <w:t>INTERN</w:t>
      </w:r>
      <w:r w:rsidR="00ED0F8C" w:rsidRPr="00AE7B11">
        <w:rPr>
          <w:rFonts w:ascii="Times New Roman" w:eastAsiaTheme="majorEastAsia" w:hAnsi="Times New Roman" w:cs="Times New Roman"/>
          <w:b/>
          <w:iCs/>
          <w:sz w:val="32"/>
          <w:lang w:val="en-GB"/>
        </w:rPr>
        <w:t>SHIP-I</w:t>
      </w:r>
      <w:r w:rsidR="002D49FD">
        <w:rPr>
          <w:rFonts w:ascii="Times New Roman" w:eastAsiaTheme="majorEastAsia" w:hAnsi="Times New Roman" w:cs="Times New Roman"/>
          <w:b/>
          <w:iCs/>
          <w:sz w:val="32"/>
          <w:lang w:val="en-GB"/>
        </w:rPr>
        <w:t>I</w:t>
      </w:r>
    </w:p>
    <w:p w14:paraId="6DB4F669" w14:textId="1A1A78DC" w:rsidR="002D49FD" w:rsidRPr="00AE7B11" w:rsidRDefault="002D49FD" w:rsidP="00616EE9">
      <w:pPr>
        <w:jc w:val="center"/>
        <w:rPr>
          <w:rFonts w:ascii="Times New Roman" w:eastAsiaTheme="majorEastAsia" w:hAnsi="Times New Roman" w:cs="Times New Roman"/>
          <w:b/>
          <w:iCs/>
          <w:sz w:val="32"/>
          <w:lang w:val="en-GB"/>
        </w:rPr>
      </w:pPr>
      <w:r>
        <w:rPr>
          <w:rFonts w:ascii="Times New Roman" w:eastAsiaTheme="majorEastAsia" w:hAnsi="Times New Roman" w:cs="Times New Roman"/>
          <w:b/>
          <w:iCs/>
          <w:sz w:val="32"/>
          <w:lang w:val="en-GB"/>
        </w:rPr>
        <w:t>HOSPITAL PHARMACY</w:t>
      </w:r>
    </w:p>
    <w:p w14:paraId="0F4B7EA0" w14:textId="77777777" w:rsidR="009F0EC7" w:rsidRPr="00AE7B11" w:rsidRDefault="009F0EC7" w:rsidP="000A4D21">
      <w:pPr>
        <w:jc w:val="both"/>
        <w:rPr>
          <w:rFonts w:ascii="Times New Roman" w:hAnsi="Times New Roman" w:cs="Times New Roman"/>
          <w:b/>
          <w:noProof/>
          <w:lang w:eastAsia="tr-TR"/>
        </w:rPr>
      </w:pPr>
    </w:p>
    <w:p w14:paraId="5E458A01" w14:textId="0E50F4D3" w:rsidR="009F0EC7" w:rsidRPr="00AE7B11" w:rsidRDefault="009F0EC7" w:rsidP="000A4D21">
      <w:pPr>
        <w:jc w:val="both"/>
        <w:rPr>
          <w:rFonts w:ascii="Times New Roman" w:hAnsi="Times New Roman" w:cs="Times New Roman"/>
          <w:b/>
          <w:noProof/>
          <w:lang w:eastAsia="tr-TR"/>
        </w:rPr>
      </w:pPr>
    </w:p>
    <w:p w14:paraId="2CCC25F3" w14:textId="77777777" w:rsidR="009F0EC7" w:rsidRPr="00AE7B11" w:rsidRDefault="009F0EC7" w:rsidP="000A4D21">
      <w:pPr>
        <w:jc w:val="both"/>
        <w:rPr>
          <w:rFonts w:ascii="Times New Roman" w:hAnsi="Times New Roman" w:cs="Times New Roman"/>
          <w:b/>
          <w:noProof/>
          <w:lang w:eastAsia="tr-TR"/>
        </w:rPr>
      </w:pPr>
    </w:p>
    <w:p w14:paraId="2ED8B019" w14:textId="7DBBAEA2" w:rsidR="000A4D21" w:rsidRPr="00AE7B11" w:rsidRDefault="008A17A6" w:rsidP="000A4D21">
      <w:pPr>
        <w:jc w:val="both"/>
        <w:rPr>
          <w:rFonts w:ascii="Times New Roman" w:hAnsi="Times New Roman" w:cs="Times New Roman"/>
          <w:b/>
        </w:rPr>
      </w:pPr>
      <w:r w:rsidRPr="00AE7B11">
        <w:rPr>
          <w:rFonts w:ascii="Times New Roman" w:hAnsi="Times New Roman" w:cs="Times New Roman"/>
          <w:b/>
          <w:noProof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4D21" w:rsidRPr="00AE7B11">
        <w:rPr>
          <w:rFonts w:ascii="Times New Roman" w:hAnsi="Times New Roman" w:cs="Times New Roman"/>
          <w:b/>
          <w:noProof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49E87A3C" w14:textId="2B35CB50" w:rsidR="000A4D21" w:rsidRPr="00AE7B11" w:rsidRDefault="000A4D21">
      <w:pPr>
        <w:rPr>
          <w:rFonts w:ascii="Times New Roman" w:hAnsi="Times New Roman" w:cs="Times New Roman"/>
          <w:b/>
        </w:rPr>
      </w:pPr>
      <w:r w:rsidRPr="00AE7B1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</w:p>
    <w:p w14:paraId="76A630C0" w14:textId="44FADE12" w:rsidR="000A4D21" w:rsidRPr="00AE7B11" w:rsidRDefault="000A4D21">
      <w:pPr>
        <w:rPr>
          <w:rFonts w:ascii="Times New Roman" w:hAnsi="Times New Roman" w:cs="Times New Roman"/>
          <w:b/>
        </w:rPr>
      </w:pPr>
      <w:r w:rsidRPr="00AE7B1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A93799" w14:textId="0C18E0F4" w:rsidR="000A4D21" w:rsidRPr="00AE7B11" w:rsidRDefault="000A4D21">
      <w:pPr>
        <w:rPr>
          <w:rFonts w:ascii="Times New Roman" w:hAnsi="Times New Roman" w:cs="Times New Roman"/>
          <w:b/>
        </w:rPr>
      </w:pPr>
    </w:p>
    <w:p w14:paraId="56C6E08B" w14:textId="344CAC74" w:rsidR="000A4D21" w:rsidRPr="00AE7B11" w:rsidRDefault="000A4D21">
      <w:pPr>
        <w:rPr>
          <w:rFonts w:ascii="Times New Roman" w:hAnsi="Times New Roman" w:cs="Times New Roman"/>
          <w:b/>
        </w:rPr>
      </w:pPr>
    </w:p>
    <w:p w14:paraId="0A9337B9" w14:textId="3652B916" w:rsidR="00124FF4" w:rsidRPr="00AE7B11" w:rsidRDefault="00124FF4" w:rsidP="009F0E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E4AF34" w14:textId="004101E5" w:rsidR="003E58B1" w:rsidRDefault="003E58B1">
      <w:pPr>
        <w:rPr>
          <w:rFonts w:ascii="Times New Roman" w:hAnsi="Times New Roman" w:cs="Times New Roman"/>
          <w:b/>
        </w:rPr>
      </w:pPr>
    </w:p>
    <w:p w14:paraId="107A6F4C" w14:textId="77777777" w:rsidR="00334887" w:rsidRDefault="00334887">
      <w:pPr>
        <w:rPr>
          <w:rFonts w:ascii="Times New Roman" w:hAnsi="Times New Roman" w:cs="Times New Roman"/>
          <w:b/>
        </w:rPr>
      </w:pPr>
    </w:p>
    <w:p w14:paraId="296BB564" w14:textId="77777777" w:rsidR="00334887" w:rsidRDefault="00334887" w:rsidP="00E32134">
      <w:pPr>
        <w:spacing w:line="360" w:lineRule="auto"/>
        <w:rPr>
          <w:rFonts w:ascii="Times New Roman" w:hAnsi="Times New Roman" w:cs="Times New Roman"/>
          <w:b/>
        </w:rPr>
      </w:pPr>
    </w:p>
    <w:p w14:paraId="30F58730" w14:textId="77777777" w:rsidR="008802C4" w:rsidRPr="00F13461" w:rsidRDefault="008802C4" w:rsidP="00E32134">
      <w:pPr>
        <w:pStyle w:val="ListeParagraf"/>
        <w:numPr>
          <w:ilvl w:val="0"/>
          <w:numId w:val="3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Work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reports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must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be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filed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daily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throughout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duration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of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internship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per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attached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report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format. </w:t>
      </w:r>
    </w:p>
    <w:p w14:paraId="56500D5C" w14:textId="77777777" w:rsidR="008802C4" w:rsidRPr="00F13461" w:rsidRDefault="008802C4" w:rsidP="00E32134">
      <w:pPr>
        <w:pStyle w:val="ListeParagraf"/>
        <w:numPr>
          <w:ilvl w:val="0"/>
          <w:numId w:val="3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Work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reports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must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be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signed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and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stamped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daily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by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supervising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pharmacist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</w:p>
    <w:p w14:paraId="581D62DA" w14:textId="77777777" w:rsidR="008802C4" w:rsidRPr="00F13461" w:rsidRDefault="008802C4" w:rsidP="00E32134">
      <w:pPr>
        <w:pStyle w:val="ListeParagraf"/>
        <w:numPr>
          <w:ilvl w:val="0"/>
          <w:numId w:val="3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At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end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of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internship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period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Internship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Benchmark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Report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must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be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filed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by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intern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and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approved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(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via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stamp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and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signature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)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by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supervising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pharmacist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</w:p>
    <w:p w14:paraId="7A663CA1" w14:textId="77777777" w:rsidR="008802C4" w:rsidRPr="00F13461" w:rsidRDefault="008802C4" w:rsidP="00E32134">
      <w:pPr>
        <w:pStyle w:val="ListeParagraf"/>
        <w:numPr>
          <w:ilvl w:val="0"/>
          <w:numId w:val="3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All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reports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must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be </w:t>
      </w:r>
      <w:proofErr w:type="spellStart"/>
      <w:r w:rsidRPr="00F13461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completed</w:t>
      </w:r>
      <w:proofErr w:type="spellEnd"/>
      <w:r w:rsidRPr="00F13461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digitally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and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only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printed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for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signing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and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stamping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Please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do not deliver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hand-written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reports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</w:p>
    <w:p w14:paraId="3F30DADC" w14:textId="77777777" w:rsidR="008802C4" w:rsidRPr="00F13461" w:rsidRDefault="008802C4" w:rsidP="00E32134">
      <w:pPr>
        <w:pStyle w:val="ListeParagraf"/>
        <w:numPr>
          <w:ilvl w:val="0"/>
          <w:numId w:val="3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Disciplinary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action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will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be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taken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for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students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who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are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found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to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have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plagiarized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, AI-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generated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purchased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third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party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services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or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otherwise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engaged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in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unethical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conduct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to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write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their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report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forms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</w:p>
    <w:p w14:paraId="5048F2D4" w14:textId="77777777" w:rsidR="008802C4" w:rsidRPr="00F13461" w:rsidRDefault="008802C4" w:rsidP="00E32134">
      <w:pPr>
        <w:pStyle w:val="ListeParagraf"/>
        <w:numPr>
          <w:ilvl w:val="0"/>
          <w:numId w:val="3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At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end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of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internship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period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an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Internship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Evaluation Form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must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be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completed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by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supervising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pharmacist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and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delivered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by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hand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to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department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secretariat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in a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sealed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envelope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</w:p>
    <w:p w14:paraId="19987EBE" w14:textId="77777777" w:rsidR="008802C4" w:rsidRPr="00F13461" w:rsidRDefault="008802C4" w:rsidP="00E32134">
      <w:pPr>
        <w:pStyle w:val="ListeParagraf"/>
        <w:numPr>
          <w:ilvl w:val="0"/>
          <w:numId w:val="3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Deadlines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for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internship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reports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and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evaluation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forms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will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be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announced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by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department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during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Fall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semester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final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documents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that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must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be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submitted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are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as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follows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: </w:t>
      </w:r>
    </w:p>
    <w:p w14:paraId="0A42FCB1" w14:textId="77777777" w:rsidR="008802C4" w:rsidRPr="00F13461" w:rsidRDefault="008802C4" w:rsidP="00E32134">
      <w:pPr>
        <w:pStyle w:val="ListeParagraf"/>
        <w:numPr>
          <w:ilvl w:val="1"/>
          <w:numId w:val="3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46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13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b/>
          <w:bCs/>
          <w:sz w:val="24"/>
          <w:szCs w:val="24"/>
        </w:rPr>
        <w:t>student</w:t>
      </w:r>
      <w:proofErr w:type="spellEnd"/>
      <w:r w:rsidRPr="00F13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b/>
          <w:bCs/>
          <w:sz w:val="24"/>
          <w:szCs w:val="24"/>
        </w:rPr>
        <w:t>internship</w:t>
      </w:r>
      <w:proofErr w:type="spellEnd"/>
      <w:r w:rsidRPr="00F13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b/>
          <w:bCs/>
          <w:sz w:val="24"/>
          <w:szCs w:val="24"/>
        </w:rPr>
        <w:t>report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b/>
          <w:bCs/>
          <w:sz w:val="24"/>
          <w:szCs w:val="24"/>
        </w:rPr>
        <w:t>daily</w:t>
      </w:r>
      <w:proofErr w:type="spellEnd"/>
      <w:r w:rsidRPr="00F13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b/>
          <w:bCs/>
          <w:sz w:val="24"/>
          <w:szCs w:val="24"/>
        </w:rPr>
        <w:t>Work</w:t>
      </w:r>
      <w:proofErr w:type="spellEnd"/>
      <w:r w:rsidRPr="00F13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b/>
          <w:bCs/>
          <w:sz w:val="24"/>
          <w:szCs w:val="24"/>
        </w:rPr>
        <w:t>Reports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b/>
          <w:bCs/>
          <w:sz w:val="24"/>
          <w:szCs w:val="24"/>
        </w:rPr>
        <w:t>Internship</w:t>
      </w:r>
      <w:proofErr w:type="spellEnd"/>
      <w:r w:rsidRPr="00F13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b/>
          <w:bCs/>
          <w:sz w:val="24"/>
          <w:szCs w:val="24"/>
        </w:rPr>
        <w:t>Benchmark</w:t>
      </w:r>
      <w:proofErr w:type="spellEnd"/>
      <w:r w:rsidRPr="00F13461">
        <w:rPr>
          <w:rFonts w:ascii="Times New Roman" w:hAnsi="Times New Roman" w:cs="Times New Roman"/>
          <w:b/>
          <w:bCs/>
          <w:sz w:val="24"/>
          <w:szCs w:val="24"/>
        </w:rPr>
        <w:t xml:space="preserve"> Report</w:t>
      </w:r>
      <w:r w:rsidRPr="00F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bound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E4D895" w14:textId="77777777" w:rsidR="008802C4" w:rsidRPr="00F13461" w:rsidRDefault="008802C4" w:rsidP="00E32134">
      <w:pPr>
        <w:pStyle w:val="ListeParagraf"/>
        <w:numPr>
          <w:ilvl w:val="1"/>
          <w:numId w:val="3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46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b/>
          <w:bCs/>
          <w:sz w:val="24"/>
          <w:szCs w:val="24"/>
        </w:rPr>
        <w:t>Internship</w:t>
      </w:r>
      <w:proofErr w:type="spellEnd"/>
      <w:r w:rsidRPr="00F13461">
        <w:rPr>
          <w:rFonts w:ascii="Times New Roman" w:hAnsi="Times New Roman" w:cs="Times New Roman"/>
          <w:b/>
          <w:bCs/>
          <w:sz w:val="24"/>
          <w:szCs w:val="24"/>
        </w:rPr>
        <w:t xml:space="preserve"> Evaluation Form</w:t>
      </w:r>
      <w:r w:rsidRPr="00F134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filed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delivered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sealed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envelope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supervising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pharmacist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DA31A5" w14:textId="77777777" w:rsidR="001C13B0" w:rsidRDefault="001C13B0">
      <w:pPr>
        <w:rPr>
          <w:rFonts w:ascii="Times New Roman" w:hAnsi="Times New Roman" w:cs="Times New Roman"/>
          <w:b/>
        </w:rPr>
      </w:pPr>
    </w:p>
    <w:p w14:paraId="55389455" w14:textId="77777777" w:rsidR="001C13B0" w:rsidRDefault="001C13B0">
      <w:pPr>
        <w:rPr>
          <w:rFonts w:ascii="Times New Roman" w:hAnsi="Times New Roman" w:cs="Times New Roman"/>
          <w:b/>
        </w:rPr>
      </w:pPr>
    </w:p>
    <w:p w14:paraId="5EAC655F" w14:textId="77777777" w:rsidR="001C13B0" w:rsidRDefault="001C13B0">
      <w:pPr>
        <w:rPr>
          <w:rFonts w:ascii="Times New Roman" w:hAnsi="Times New Roman" w:cs="Times New Roman"/>
          <w:b/>
        </w:rPr>
      </w:pPr>
    </w:p>
    <w:p w14:paraId="711E8DFC" w14:textId="77777777" w:rsidR="001C13B0" w:rsidRDefault="001C13B0">
      <w:pPr>
        <w:rPr>
          <w:rFonts w:ascii="Times New Roman" w:hAnsi="Times New Roman" w:cs="Times New Roman"/>
          <w:b/>
        </w:rPr>
      </w:pPr>
    </w:p>
    <w:p w14:paraId="14F60247" w14:textId="77777777" w:rsidR="001C13B0" w:rsidRDefault="001C13B0">
      <w:pPr>
        <w:rPr>
          <w:rFonts w:ascii="Times New Roman" w:hAnsi="Times New Roman" w:cs="Times New Roman"/>
          <w:b/>
        </w:rPr>
      </w:pPr>
    </w:p>
    <w:p w14:paraId="005904FD" w14:textId="77777777" w:rsidR="001C13B0" w:rsidRDefault="001C13B0">
      <w:pPr>
        <w:rPr>
          <w:rFonts w:ascii="Times New Roman" w:hAnsi="Times New Roman" w:cs="Times New Roman"/>
          <w:b/>
        </w:rPr>
      </w:pPr>
    </w:p>
    <w:p w14:paraId="76B69664" w14:textId="77777777" w:rsidR="001C13B0" w:rsidRDefault="001C13B0">
      <w:pPr>
        <w:rPr>
          <w:rFonts w:ascii="Times New Roman" w:hAnsi="Times New Roman" w:cs="Times New Roman"/>
          <w:b/>
        </w:rPr>
      </w:pPr>
    </w:p>
    <w:p w14:paraId="045DECBB" w14:textId="77777777" w:rsidR="001C13B0" w:rsidRDefault="001C13B0">
      <w:pPr>
        <w:rPr>
          <w:rFonts w:ascii="Times New Roman" w:hAnsi="Times New Roman" w:cs="Times New Roman"/>
          <w:b/>
        </w:rPr>
      </w:pPr>
    </w:p>
    <w:p w14:paraId="5D946C19" w14:textId="77777777" w:rsidR="001C13B0" w:rsidRDefault="001C13B0">
      <w:pPr>
        <w:rPr>
          <w:rFonts w:ascii="Times New Roman" w:hAnsi="Times New Roman" w:cs="Times New Roman"/>
          <w:b/>
        </w:rPr>
      </w:pPr>
    </w:p>
    <w:p w14:paraId="7A85F230" w14:textId="77777777" w:rsidR="001C13B0" w:rsidRDefault="001C13B0">
      <w:pPr>
        <w:rPr>
          <w:rFonts w:ascii="Times New Roman" w:hAnsi="Times New Roman" w:cs="Times New Roman"/>
          <w:b/>
        </w:rPr>
      </w:pPr>
    </w:p>
    <w:p w14:paraId="2EDAFF6E" w14:textId="34CA0DE0" w:rsidR="009F0EC7" w:rsidRPr="00AE7B11" w:rsidRDefault="009F0EC7" w:rsidP="009F0EC7">
      <w:pPr>
        <w:rPr>
          <w:rFonts w:ascii="Times New Roman" w:hAnsi="Times New Roman" w:cs="Times New Roman"/>
          <w:b/>
          <w:sz w:val="32"/>
          <w:szCs w:val="32"/>
        </w:rPr>
      </w:pPr>
    </w:p>
    <w:p w14:paraId="2285E505" w14:textId="51705717" w:rsidR="00F813EB" w:rsidRPr="00AE7B11" w:rsidRDefault="002E721B" w:rsidP="00616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DC9FF2C" wp14:editId="294F1174">
            <wp:extent cx="1460500" cy="1754036"/>
            <wp:effectExtent l="0" t="0" r="6350" b="0"/>
            <wp:docPr id="920968897" name="Resim 1" descr="metin, ekran görüntüsü, yazılım, bilgisayar simges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15905" name="Resim 1" descr="metin, ekran görüntüsü, yazılım, bilgisayar simgesi içeren bir resim&#10;&#10;Açıklama otomatik olarak oluşturuldu"/>
                    <pic:cNvPicPr/>
                  </pic:nvPicPr>
                  <pic:blipFill rotWithShape="1">
                    <a:blip r:embed="rId11"/>
                    <a:srcRect l="21971" t="30253" r="54499" b="19506"/>
                    <a:stretch/>
                  </pic:blipFill>
                  <pic:spPr bwMode="auto">
                    <a:xfrm>
                      <a:off x="0" y="0"/>
                      <a:ext cx="1461535" cy="1755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B8D87B" w14:textId="77777777" w:rsidR="004464A3" w:rsidRPr="00AE7B11" w:rsidRDefault="004464A3" w:rsidP="004464A3">
      <w:pPr>
        <w:pStyle w:val="Bal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z w:val="32"/>
          <w:lang w:val="en-GB"/>
        </w:rPr>
      </w:pPr>
      <w:r w:rsidRPr="00AE7B11">
        <w:rPr>
          <w:rFonts w:ascii="Times New Roman" w:hAnsi="Times New Roman" w:cs="Times New Roman"/>
          <w:b/>
          <w:i w:val="0"/>
          <w:color w:val="auto"/>
          <w:sz w:val="32"/>
          <w:lang w:val="en-GB"/>
        </w:rPr>
        <w:t>REPUBLIC OF TURKIYE</w:t>
      </w:r>
    </w:p>
    <w:p w14:paraId="6655CFCE" w14:textId="77777777" w:rsidR="004464A3" w:rsidRPr="00AE7B11" w:rsidRDefault="004464A3" w:rsidP="004464A3">
      <w:pPr>
        <w:pStyle w:val="Bal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z w:val="32"/>
          <w:lang w:val="en-GB"/>
        </w:rPr>
      </w:pPr>
      <w:r w:rsidRPr="00AE7B11">
        <w:rPr>
          <w:rFonts w:ascii="Times New Roman" w:hAnsi="Times New Roman" w:cs="Times New Roman"/>
          <w:b/>
          <w:i w:val="0"/>
          <w:color w:val="auto"/>
          <w:sz w:val="32"/>
          <w:lang w:val="en-GB"/>
        </w:rPr>
        <w:t xml:space="preserve">BAHÇEŞEHİR UNIVERSITY </w:t>
      </w:r>
    </w:p>
    <w:p w14:paraId="05120C0C" w14:textId="2F81667B" w:rsidR="004464A3" w:rsidRDefault="004D7AB5" w:rsidP="004464A3">
      <w:pPr>
        <w:pStyle w:val="Bal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z w:val="32"/>
          <w:lang w:val="en-GB"/>
        </w:rPr>
      </w:pPr>
      <w:r>
        <w:rPr>
          <w:rFonts w:ascii="Times New Roman" w:hAnsi="Times New Roman" w:cs="Times New Roman"/>
          <w:b/>
          <w:i w:val="0"/>
          <w:color w:val="auto"/>
          <w:sz w:val="32"/>
          <w:lang w:val="en-GB"/>
        </w:rPr>
        <w:t>SCHOOL</w:t>
      </w:r>
      <w:r w:rsidR="004464A3" w:rsidRPr="00AE7B11">
        <w:rPr>
          <w:rFonts w:ascii="Times New Roman" w:hAnsi="Times New Roman" w:cs="Times New Roman"/>
          <w:b/>
          <w:i w:val="0"/>
          <w:color w:val="auto"/>
          <w:sz w:val="32"/>
          <w:lang w:val="en-GB"/>
        </w:rPr>
        <w:t xml:space="preserve"> OF PHARMACY</w:t>
      </w:r>
    </w:p>
    <w:p w14:paraId="1733D970" w14:textId="77777777" w:rsidR="002E721B" w:rsidRPr="002E721B" w:rsidRDefault="002E721B" w:rsidP="002E721B">
      <w:pPr>
        <w:rPr>
          <w:lang w:val="en-GB"/>
        </w:rPr>
      </w:pPr>
    </w:p>
    <w:p w14:paraId="28DD62E0" w14:textId="77777777" w:rsidR="00FD2936" w:rsidRDefault="004464A3" w:rsidP="004464A3">
      <w:pPr>
        <w:jc w:val="center"/>
        <w:rPr>
          <w:rFonts w:ascii="Times New Roman" w:eastAsiaTheme="majorEastAsia" w:hAnsi="Times New Roman" w:cs="Times New Roman"/>
          <w:b/>
          <w:iCs/>
          <w:sz w:val="32"/>
          <w:lang w:val="en-GB"/>
        </w:rPr>
      </w:pPr>
      <w:r w:rsidRPr="00AE7B11">
        <w:rPr>
          <w:rFonts w:ascii="Times New Roman" w:eastAsiaTheme="majorEastAsia" w:hAnsi="Times New Roman" w:cs="Times New Roman"/>
          <w:b/>
          <w:iCs/>
          <w:sz w:val="32"/>
          <w:lang w:val="en-GB"/>
        </w:rPr>
        <w:t>INTERNSHIP-I</w:t>
      </w:r>
      <w:r w:rsidR="00FD2936">
        <w:rPr>
          <w:rFonts w:ascii="Times New Roman" w:eastAsiaTheme="majorEastAsia" w:hAnsi="Times New Roman" w:cs="Times New Roman"/>
          <w:b/>
          <w:iCs/>
          <w:sz w:val="32"/>
          <w:lang w:val="en-GB"/>
        </w:rPr>
        <w:t>I</w:t>
      </w:r>
      <w:r w:rsidR="002E721B">
        <w:rPr>
          <w:rFonts w:ascii="Times New Roman" w:eastAsiaTheme="majorEastAsia" w:hAnsi="Times New Roman" w:cs="Times New Roman"/>
          <w:b/>
          <w:iCs/>
          <w:sz w:val="32"/>
          <w:lang w:val="en-GB"/>
        </w:rPr>
        <w:t xml:space="preserve"> </w:t>
      </w:r>
    </w:p>
    <w:p w14:paraId="34FAD791" w14:textId="55FEBE75" w:rsidR="002C2EA4" w:rsidRPr="00AE7B11" w:rsidRDefault="00FD2936" w:rsidP="004464A3">
      <w:pPr>
        <w:jc w:val="center"/>
        <w:rPr>
          <w:rFonts w:ascii="Times New Roman" w:eastAsiaTheme="majorEastAsia" w:hAnsi="Times New Roman" w:cs="Times New Roman"/>
          <w:b/>
          <w:iCs/>
          <w:sz w:val="32"/>
          <w:lang w:val="en-GB"/>
        </w:rPr>
      </w:pPr>
      <w:r>
        <w:rPr>
          <w:rFonts w:ascii="Times New Roman" w:eastAsiaTheme="majorEastAsia" w:hAnsi="Times New Roman" w:cs="Times New Roman"/>
          <w:b/>
          <w:iCs/>
          <w:sz w:val="32"/>
          <w:lang w:val="en-GB"/>
        </w:rPr>
        <w:t xml:space="preserve">HOSPITAL PHARMACY </w:t>
      </w:r>
      <w:r w:rsidR="002E721B">
        <w:rPr>
          <w:rFonts w:ascii="Times New Roman" w:eastAsiaTheme="majorEastAsia" w:hAnsi="Times New Roman" w:cs="Times New Roman"/>
          <w:b/>
          <w:iCs/>
          <w:sz w:val="32"/>
          <w:lang w:val="en-GB"/>
        </w:rPr>
        <w:t>REPORT</w:t>
      </w:r>
    </w:p>
    <w:p w14:paraId="162C9B5D" w14:textId="77777777" w:rsidR="002C2EA4" w:rsidRPr="00AE7B11" w:rsidRDefault="002C2EA4" w:rsidP="002C2EA4">
      <w:pPr>
        <w:jc w:val="center"/>
        <w:rPr>
          <w:rFonts w:ascii="Times New Roman" w:hAnsi="Times New Roman" w:cs="Times New Roman"/>
          <w:b/>
        </w:rPr>
      </w:pPr>
    </w:p>
    <w:p w14:paraId="10C782A3" w14:textId="77777777" w:rsidR="002C2EA4" w:rsidRPr="00AE7B11" w:rsidRDefault="002C2EA4" w:rsidP="00EF6ECF">
      <w:pPr>
        <w:rPr>
          <w:rFonts w:ascii="Times New Roman" w:hAnsi="Times New Roman" w:cs="Times New Roman"/>
          <w:b/>
        </w:rPr>
      </w:pPr>
    </w:p>
    <w:p w14:paraId="329D8DE1" w14:textId="77777777" w:rsidR="009C78D0" w:rsidRPr="00800FCD" w:rsidRDefault="009C78D0" w:rsidP="009C78D0">
      <w:pPr>
        <w:tabs>
          <w:tab w:val="left" w:pos="1470"/>
          <w:tab w:val="left" w:pos="2160"/>
          <w:tab w:val="center" w:pos="4536"/>
          <w:tab w:val="left" w:pos="7665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</w:t>
      </w:r>
      <w:r w:rsidRPr="00800FCD">
        <w:rPr>
          <w:rFonts w:ascii="Times New Roman" w:hAnsi="Times New Roman" w:cs="Times New Roman"/>
          <w:b/>
        </w:rPr>
        <w:t xml:space="preserve">: </w:t>
      </w:r>
    </w:p>
    <w:p w14:paraId="6158C674" w14:textId="77777777" w:rsidR="009C78D0" w:rsidRPr="00800FCD" w:rsidRDefault="009C78D0" w:rsidP="009C78D0">
      <w:pPr>
        <w:tabs>
          <w:tab w:val="left" w:pos="1380"/>
          <w:tab w:val="left" w:pos="2010"/>
          <w:tab w:val="center" w:pos="4536"/>
          <w:tab w:val="left" w:pos="7665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</w:t>
      </w:r>
      <w:r w:rsidRPr="00800FCD">
        <w:rPr>
          <w:rFonts w:ascii="Times New Roman" w:hAnsi="Times New Roman" w:cs="Times New Roman"/>
          <w:b/>
        </w:rPr>
        <w:t xml:space="preserve"> NO: </w:t>
      </w:r>
    </w:p>
    <w:p w14:paraId="25C2488D" w14:textId="77777777" w:rsidR="009C78D0" w:rsidRPr="00800FCD" w:rsidRDefault="009C78D0" w:rsidP="009C78D0">
      <w:pPr>
        <w:tabs>
          <w:tab w:val="left" w:pos="1380"/>
          <w:tab w:val="left" w:pos="2010"/>
          <w:tab w:val="center" w:pos="4536"/>
          <w:tab w:val="left" w:pos="7665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SIGNATURE (INTERN)</w:t>
      </w:r>
      <w:r w:rsidRPr="00800FCD">
        <w:rPr>
          <w:rFonts w:ascii="Times New Roman" w:hAnsi="Times New Roman" w:cs="Times New Roman"/>
          <w:b/>
        </w:rPr>
        <w:t>:</w:t>
      </w:r>
    </w:p>
    <w:p w14:paraId="29661F18" w14:textId="3C189A7A" w:rsidR="009C78D0" w:rsidRPr="00800FCD" w:rsidRDefault="00AC4447" w:rsidP="009C78D0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INTERNSHIP </w:t>
      </w:r>
      <w:r>
        <w:rPr>
          <w:rFonts w:ascii="Times New Roman" w:hAnsi="Times New Roman" w:cs="Times New Roman"/>
          <w:b/>
        </w:rPr>
        <w:t>PLACE</w:t>
      </w:r>
      <w:r w:rsidR="009C78D0" w:rsidRPr="00800FCD">
        <w:rPr>
          <w:rFonts w:ascii="Times New Roman" w:hAnsi="Times New Roman" w:cs="Times New Roman"/>
          <w:b/>
        </w:rPr>
        <w:t xml:space="preserve">: </w:t>
      </w:r>
    </w:p>
    <w:p w14:paraId="4DC39557" w14:textId="77777777" w:rsidR="009C78D0" w:rsidRPr="00800FCD" w:rsidRDefault="009C78D0" w:rsidP="009C78D0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INTERNSHIP START AND END DATE</w:t>
      </w:r>
      <w:r w:rsidRPr="00800FCD">
        <w:rPr>
          <w:rFonts w:ascii="Times New Roman" w:hAnsi="Times New Roman" w:cs="Times New Roman"/>
          <w:b/>
        </w:rPr>
        <w:t xml:space="preserve">: </w:t>
      </w:r>
    </w:p>
    <w:p w14:paraId="6344F83B" w14:textId="77777777" w:rsidR="009C78D0" w:rsidRPr="00800FCD" w:rsidRDefault="009C78D0" w:rsidP="009C78D0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INTERNSHIP DURATION (TOTAL WORK DAYS)</w:t>
      </w:r>
      <w:r w:rsidRPr="00800FCD">
        <w:rPr>
          <w:rFonts w:ascii="Times New Roman" w:hAnsi="Times New Roman" w:cs="Times New Roman"/>
          <w:b/>
        </w:rPr>
        <w:t>:</w:t>
      </w:r>
    </w:p>
    <w:p w14:paraId="1A5E50C7" w14:textId="4F90BD42" w:rsidR="009C78D0" w:rsidRPr="00800FCD" w:rsidRDefault="009C78D0" w:rsidP="005245FF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STAMP AND SIGNATURE (SUPERVISING PHARMACIST)</w:t>
      </w:r>
      <w:r w:rsidRPr="00800FCD">
        <w:rPr>
          <w:rFonts w:ascii="Times New Roman" w:hAnsi="Times New Roman" w:cs="Times New Roman"/>
          <w:b/>
        </w:rPr>
        <w:t xml:space="preserve">: </w:t>
      </w:r>
    </w:p>
    <w:p w14:paraId="2F4DACA0" w14:textId="77777777" w:rsidR="009C78D0" w:rsidRDefault="009C78D0" w:rsidP="009C78D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00FCD">
        <w:rPr>
          <w:rFonts w:ascii="Times New Roman" w:hAnsi="Times New Roman" w:cs="Times New Roman"/>
          <w:b/>
        </w:rPr>
        <w:t>*</w:t>
      </w:r>
      <w:proofErr w:type="spellStart"/>
      <w:r>
        <w:rPr>
          <w:rFonts w:ascii="Times New Roman" w:hAnsi="Times New Roman" w:cs="Times New Roman"/>
          <w:b/>
        </w:rPr>
        <w:t>Every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page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report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including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cover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must</w:t>
      </w:r>
      <w:proofErr w:type="spellEnd"/>
      <w:r>
        <w:rPr>
          <w:rFonts w:ascii="Times New Roman" w:hAnsi="Times New Roman" w:cs="Times New Roman"/>
          <w:b/>
        </w:rPr>
        <w:t xml:space="preserve"> be </w:t>
      </w:r>
      <w:proofErr w:type="spellStart"/>
      <w:r>
        <w:rPr>
          <w:rFonts w:ascii="Times New Roman" w:hAnsi="Times New Roman" w:cs="Times New Roman"/>
          <w:b/>
        </w:rPr>
        <w:t>signed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and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stamped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individually</w:t>
      </w:r>
      <w:proofErr w:type="spellEnd"/>
    </w:p>
    <w:p w14:paraId="3EBF36DC" w14:textId="77777777" w:rsidR="00EF6ECF" w:rsidRDefault="00EF6ECF" w:rsidP="009F4393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</w:rPr>
      </w:pPr>
    </w:p>
    <w:p w14:paraId="75AA87E4" w14:textId="5E27FA6E" w:rsidR="00BE7475" w:rsidRPr="0069069B" w:rsidRDefault="00BE7475" w:rsidP="009F4393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DAILY REPORT </w:t>
      </w:r>
    </w:p>
    <w:p w14:paraId="2A2C2699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7AD17D4A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51C08B8C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62B669E0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B08A56C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65BEDB0D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5E6721D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4B4AE0E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32864207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39FD272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5593955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4AF92428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E4F5827" w14:textId="77777777" w:rsidR="009F4393" w:rsidRPr="0069069B" w:rsidRDefault="009F4393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5811BAD" w14:textId="77777777" w:rsidR="009F4393" w:rsidRPr="0069069B" w:rsidRDefault="009F4393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C511347" w14:textId="77777777" w:rsidR="009F4393" w:rsidRPr="0069069B" w:rsidRDefault="009F4393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B7002A8" w14:textId="77777777" w:rsidR="009F4393" w:rsidRPr="0069069B" w:rsidRDefault="009F4393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E6BA17A" w14:textId="77777777" w:rsidR="001C13B0" w:rsidRPr="0069069B" w:rsidRDefault="001C13B0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5B0FFEC" w14:textId="77777777" w:rsidR="001C13B0" w:rsidRPr="0069069B" w:rsidRDefault="001C13B0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902E113" w14:textId="4EB2DD27" w:rsidR="001C13B0" w:rsidRPr="0069069B" w:rsidRDefault="00BE7475" w:rsidP="001C13B0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760D50CB" w14:textId="77777777" w:rsidR="001C13B0" w:rsidRDefault="001C13B0" w:rsidP="00BE7475">
      <w:pPr>
        <w:spacing w:before="100" w:beforeAutospacing="1" w:after="100" w:afterAutospacing="1" w:line="251" w:lineRule="atLeast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59984B7" w14:textId="77777777" w:rsidR="0069069B" w:rsidRPr="0069069B" w:rsidRDefault="0069069B" w:rsidP="00BE7475">
      <w:pPr>
        <w:spacing w:before="100" w:beforeAutospacing="1" w:after="100" w:afterAutospacing="1" w:line="251" w:lineRule="atLeast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C5FD294" w14:textId="77777777" w:rsidR="00BE7475" w:rsidRPr="0069069B" w:rsidRDefault="00BE7475" w:rsidP="009F4393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631E4DEE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1CA09F52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590CC9EE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5AAB91B1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301122A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56A528D1" w14:textId="6FEA40EA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8C953D6" w14:textId="77777777" w:rsidR="00277DEA" w:rsidRPr="0069069B" w:rsidRDefault="00277DEA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91BB1E5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56845B1B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EA80E80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041095D" w14:textId="22C72CE2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5A10E57D" w14:textId="7FE95915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60B7091" w14:textId="77777777" w:rsidR="00277DEA" w:rsidRPr="0069069B" w:rsidRDefault="00277DEA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5CA6831" w14:textId="110BCC89" w:rsidR="00277DEA" w:rsidRPr="0069069B" w:rsidRDefault="00277DEA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2111C932" w14:textId="77777777" w:rsidR="009F4393" w:rsidRPr="0069069B" w:rsidRDefault="009F4393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03CA1D5" w14:textId="77777777" w:rsidR="009F4393" w:rsidRPr="0069069B" w:rsidRDefault="009F4393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276463B0" w14:textId="77777777" w:rsidR="001C13B0" w:rsidRPr="0069069B" w:rsidRDefault="001C13B0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26A383C" w14:textId="77777777" w:rsidR="001C13B0" w:rsidRDefault="001C13B0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C634611" w14:textId="77777777" w:rsidR="0069069B" w:rsidRPr="0069069B" w:rsidRDefault="0069069B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2A31DF09" w14:textId="77777777" w:rsidR="009F4393" w:rsidRPr="0069069B" w:rsidRDefault="009F4393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4795B2A9" w14:textId="04C4CEAE" w:rsidR="001C13B0" w:rsidRPr="0069069B" w:rsidRDefault="00BE7475" w:rsidP="001C13B0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5B630795" w14:textId="77777777" w:rsidR="00721BED" w:rsidRDefault="00721BED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0C3630C" w14:textId="77777777" w:rsidR="0069069B" w:rsidRPr="0069069B" w:rsidRDefault="0069069B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B93027F" w14:textId="77777777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DAILY REPORT </w:t>
      </w:r>
    </w:p>
    <w:p w14:paraId="51D3C5E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445D4F2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4AB218C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2D6E72E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13BAAA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690E266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EE4FD1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1CD2F7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7A2F49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18D670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8B7014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FBA3E9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701043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D0CBE5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3CEF57E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450B8D7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73EB43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49090E0" w14:textId="77777777" w:rsidR="001C13B0" w:rsidRPr="0069069B" w:rsidRDefault="001C13B0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145C1CD4" w14:textId="77777777" w:rsidR="001C13B0" w:rsidRPr="0069069B" w:rsidRDefault="001C13B0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297FD9AD" w14:textId="77777777" w:rsidR="001C13B0" w:rsidRPr="0069069B" w:rsidRDefault="00721BED" w:rsidP="001C13B0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028949DC" w14:textId="77777777" w:rsidR="00EF6ECF" w:rsidRPr="0069069B" w:rsidRDefault="00EF6ECF" w:rsidP="001C13B0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1BBC5B3" w14:textId="48A87B26" w:rsidR="00721BED" w:rsidRPr="0069069B" w:rsidRDefault="00721BED" w:rsidP="001C13B0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2B9C3E2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2409BEC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24E9ADB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33BB21C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D0A806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6ED4F2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902738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E17764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7522943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A9D8BF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90FC91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DA1637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370F73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FC7C00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4D1FCE3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83650B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17840FB5" w14:textId="77777777" w:rsidR="001C13B0" w:rsidRPr="0069069B" w:rsidRDefault="001C13B0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976CD8A" w14:textId="77777777" w:rsidR="001C13B0" w:rsidRPr="0069069B" w:rsidRDefault="001C13B0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6C2922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1E18A4B5" w14:textId="4395F929" w:rsidR="001C13B0" w:rsidRPr="0069069B" w:rsidRDefault="00721BED" w:rsidP="001C13B0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51872562" w14:textId="77777777" w:rsidR="001C13B0" w:rsidRPr="0069069B" w:rsidRDefault="001C13B0" w:rsidP="001C13B0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149CFCA" w14:textId="77777777" w:rsidR="009C78D0" w:rsidRPr="0069069B" w:rsidRDefault="009C78D0" w:rsidP="001C13B0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1A692ECB" w14:textId="77777777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5034CF1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14F907F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30B4209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09533D1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95B54F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FD7C87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4319E2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E8CDE6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2D3C59D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F4FCA9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31C379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5C8D2D7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F15FC0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971A10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73B949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3C1034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FEFC690" w14:textId="77777777" w:rsidR="001C13B0" w:rsidRPr="0069069B" w:rsidRDefault="001C13B0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A77DAF1" w14:textId="77777777" w:rsidR="001C13B0" w:rsidRDefault="001C13B0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4C54767B" w14:textId="77777777" w:rsidR="0069069B" w:rsidRP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EA8B0F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289A91B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40B27CC3" w14:textId="77777777" w:rsidR="00721BED" w:rsidRPr="0069069B" w:rsidRDefault="00721BED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8D4E573" w14:textId="77777777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1A735F6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5720626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106C4E7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260B939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5299F3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48CE8E0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72C469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89DD03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949F6B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58ACCC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8DEE99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AB5783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ED1AEC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D2A9EC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3719D84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58B57D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DB68FF9" w14:textId="77777777" w:rsidR="00721BED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D40B87D" w14:textId="77777777" w:rsidR="0069069B" w:rsidRP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401D8AB2" w14:textId="77777777" w:rsidR="001C13B0" w:rsidRPr="0069069B" w:rsidRDefault="001C13B0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16D9A4D" w14:textId="77777777" w:rsidR="001C13B0" w:rsidRPr="0069069B" w:rsidRDefault="001C13B0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FBE49C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75DDCBD1" w14:textId="77777777" w:rsidR="001C13B0" w:rsidRPr="0069069B" w:rsidRDefault="001C13B0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C29DEE7" w14:textId="77777777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2D591C4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4E9DEFB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1C02DE6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351A1C5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5BDD4B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E95BF7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1DF8D1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834F9D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362377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9F712E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69CB14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544A0C0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7BCE99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4BEA9E4" w14:textId="77777777" w:rsidR="001C13B0" w:rsidRPr="0069069B" w:rsidRDefault="001C13B0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8747077" w14:textId="77777777" w:rsidR="001C13B0" w:rsidRPr="0069069B" w:rsidRDefault="001C13B0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CB041C7" w14:textId="59EDDB6A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0D85C18" w14:textId="77777777" w:rsidR="00721BED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FC8A5CD" w14:textId="77777777" w:rsid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74613F3" w14:textId="77777777" w:rsid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33BEA3A" w14:textId="77777777" w:rsidR="0069069B" w:rsidRP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3776B47" w14:textId="77777777" w:rsidR="001C13B0" w:rsidRPr="0069069B" w:rsidRDefault="001C13B0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F4AA80A" w14:textId="77777777" w:rsidR="001C13B0" w:rsidRPr="0069069B" w:rsidRDefault="00721BED" w:rsidP="001C13B0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352F7250" w14:textId="44D94C23" w:rsidR="00721BED" w:rsidRPr="0069069B" w:rsidRDefault="00721BED" w:rsidP="001C13B0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784136E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78E560C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12BF09D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45EA2D1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3D0A1F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35E2A66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31661D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CB40CD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425E1DA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FA45F5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FE9837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4C661CD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46C3F9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7CF55A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78158F1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E1EE0EF" w14:textId="77777777" w:rsidR="00721BED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B525BE7" w14:textId="77777777" w:rsid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FB09234" w14:textId="77777777" w:rsidR="0069069B" w:rsidRP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1A8159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ACC12A0" w14:textId="77777777" w:rsidR="001C13B0" w:rsidRPr="0069069B" w:rsidRDefault="001C13B0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00ADB04" w14:textId="77777777" w:rsidR="0069069B" w:rsidRP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18519AA0" w14:textId="61F36083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3D742C8B" w14:textId="77777777" w:rsidR="001C13B0" w:rsidRPr="0069069B" w:rsidRDefault="001C13B0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AFF1CCD" w14:textId="06F699BA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DAILY REPORT </w:t>
      </w:r>
    </w:p>
    <w:p w14:paraId="18009B8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6A5C10B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68FB1C6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047E151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3FB82C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2D5A07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87A568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856CD6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3512465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920C5A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94A856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5AECD16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A2A487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32AD43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2D1C642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539FC2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C8B974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4D0DABBC" w14:textId="77777777" w:rsidR="001C13B0" w:rsidRPr="0069069B" w:rsidRDefault="001C13B0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D784EA3" w14:textId="77777777" w:rsidR="001C13B0" w:rsidRPr="0069069B" w:rsidRDefault="001C13B0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2362A5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60F9EF92" w14:textId="77777777" w:rsidR="001C13B0" w:rsidRPr="0069069B" w:rsidRDefault="001C13B0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683DB08" w14:textId="2202D033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3B76AE7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53105FC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3638216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22653AE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091F11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9DA96D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1D8576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39E840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433AF60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7FC3D7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2CE9B1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3B20257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7C2C39C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B4ACA0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F347EE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7BF5250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4DEA3A4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A0B8E90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69A77D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EF3C44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5FB040C" w14:textId="77777777" w:rsidR="007762B2" w:rsidRPr="0069069B" w:rsidRDefault="00721BED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2749A89E" w14:textId="77777777" w:rsidR="0069069B" w:rsidRDefault="0069069B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A9504C1" w14:textId="59518434" w:rsidR="00721BED" w:rsidRPr="0069069B" w:rsidRDefault="00721BED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11E403A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736C151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14714EB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59E5DA5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1F6DC6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567150B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432C11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A26812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72364B7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7F96C2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08FD49A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6B69A8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4653647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3D29781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8421C4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B426FC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6EC63B4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45DC9F2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BD29A5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19771EF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71343784" w14:textId="77777777" w:rsidR="0069069B" w:rsidRDefault="0069069B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9EF9698" w14:textId="77777777" w:rsidR="0069069B" w:rsidRDefault="0069069B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F45F97E" w14:textId="7B42BA3C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6A8153A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7E740C4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450715D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3BDDDF9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9D7F28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7C7F3DB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02E9EE5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86F832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9082C3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39941B4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1E77DF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E37218B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8D71F6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5FDD7E2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FECE9A4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F3C873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01B160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A29D3D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6BC326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F426AF9" w14:textId="77777777" w:rsidR="007762B2" w:rsidRPr="0069069B" w:rsidRDefault="00721BED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1873E320" w14:textId="77777777" w:rsidR="0069069B" w:rsidRDefault="0069069B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A6F3760" w14:textId="77777777" w:rsidR="0069069B" w:rsidRDefault="0069069B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A95FBF8" w14:textId="30DD0756" w:rsidR="00721BED" w:rsidRPr="0069069B" w:rsidRDefault="00721BED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46F042B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0A3D513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6D61447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478C0D0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2DD8FC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68E0A56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D35FC1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B13F2F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775DB37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0B9E6A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6D3084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78F0B98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60A129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6952538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B77D44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F1805E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27A6714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A30B7B1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754001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27E0F87C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FCC5B65" w14:textId="77777777" w:rsidR="007762B2" w:rsidRPr="0069069B" w:rsidRDefault="00721BED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70C068BE" w14:textId="77777777" w:rsidR="0069069B" w:rsidRDefault="0069069B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8A383A4" w14:textId="07AC1C25" w:rsidR="00721BED" w:rsidRPr="0069069B" w:rsidRDefault="00721BED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43FE0F6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04A2DB8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76CCD1C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2A99F78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FB8A25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939EB2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E00277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6F5EAD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633E732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708F9B5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DD4521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55F368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30BB5C4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97E193F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ECF6F4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6ECB0B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1441F9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6CADC43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C54686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2D356DE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4A32FFA2" w14:textId="77777777" w:rsidR="0069069B" w:rsidRDefault="0069069B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15E29BF" w14:textId="77777777" w:rsidR="0069069B" w:rsidRDefault="0069069B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4BAB453" w14:textId="2185B42F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59A4889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18195B7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1FD747D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20ECBC6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2EF503E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503BFF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6BE726D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320F73F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DC9D8F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395C4C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3AA53C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85D5C4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0A8E45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A4D607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57B3E6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415C89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52BD142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ABB316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4777626E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00FF5B8" w14:textId="77777777" w:rsidR="007762B2" w:rsidRPr="0069069B" w:rsidRDefault="00721BED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Daily Approval of the Responsible Pharmacist</w:t>
      </w:r>
    </w:p>
    <w:p w14:paraId="6ADA7C15" w14:textId="77777777" w:rsidR="0069069B" w:rsidRDefault="0069069B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A86023D" w14:textId="77777777" w:rsidR="0069069B" w:rsidRDefault="0069069B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0552DC6" w14:textId="5AD723D1" w:rsidR="00721BED" w:rsidRPr="0069069B" w:rsidRDefault="00721BED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4EC9C1F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2D242EE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6028108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7C0F2F9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DA162D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6359816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BC57E1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28425D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2AD1E3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66C439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26B145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20F8157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85C311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3D569A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D41E02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341783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4885E167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1AD780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6E15D4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4AAED604" w14:textId="77777777" w:rsidR="00721BED" w:rsidRPr="0069069B" w:rsidRDefault="00721BED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D650A12" w14:textId="77777777" w:rsidR="007762B2" w:rsidRPr="0069069B" w:rsidRDefault="007762B2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0265D97" w14:textId="77777777" w:rsidR="007762B2" w:rsidRPr="0069069B" w:rsidRDefault="007762B2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1A3AD78" w14:textId="68402708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7F42938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3822B86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270A01E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45F76EE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06777E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5C6FB1C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4042FD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FABC09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2B0936C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B865D5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66637A1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CB864B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8FBC51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DC43D8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C790C6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ADEAE2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1BCAFD7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56B3B3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DCA82A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7F9BE215" w14:textId="77777777" w:rsidR="007762B2" w:rsidRPr="0069069B" w:rsidRDefault="007762B2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12006D7" w14:textId="77777777" w:rsidR="0069069B" w:rsidRDefault="0069069B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040A3B2" w14:textId="77777777" w:rsidR="0069069B" w:rsidRDefault="0069069B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D95F49A" w14:textId="24B35E98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1CD572C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43A0933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023D29F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7F7F689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5DBE80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70616BD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4724D3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A25A75E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009805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578C598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161C14D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E53491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C26CD6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7A35D3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13BA43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817329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4CFC7A4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4AF8ADCE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8E9288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3C4305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6904AE42" w14:textId="77777777" w:rsidR="0069069B" w:rsidRDefault="0069069B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E20C4C8" w14:textId="77777777" w:rsidR="0069069B" w:rsidRDefault="0069069B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ED9A509" w14:textId="739DF72F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2E9D46F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62B7BBB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3DA8EA0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14267E7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3CD402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4227A6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9BF56C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C71E0F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3F3466A4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EBBFF6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D425A2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58A53E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6C2944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4073F1F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1C0025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E26E8E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5C18DD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D6BDD4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9F59999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E14DB0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2D5FCD07" w14:textId="77777777" w:rsidR="007762B2" w:rsidRDefault="007762B2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46E3FAD" w14:textId="77777777" w:rsidR="0069069B" w:rsidRPr="0069069B" w:rsidRDefault="0069069B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6D4C9BC" w14:textId="2961F0CE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4C4BE64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16CDCF0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708BA02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378BA78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3A691B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2831627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B7E540D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99A42A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DFC8E1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5CE4A8E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B3092F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181E60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F62FA3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3257E4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8886FC7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06B088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5339BA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7E749B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F0472A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24259AE" w14:textId="77777777" w:rsidR="007762B2" w:rsidRPr="0069069B" w:rsidRDefault="00721BED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6BF83C7C" w14:textId="77777777" w:rsidR="0069069B" w:rsidRDefault="0069069B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FCA5512" w14:textId="77777777" w:rsidR="0069069B" w:rsidRDefault="0069069B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8EC8215" w14:textId="2D3545FA" w:rsidR="00721BED" w:rsidRPr="0069069B" w:rsidRDefault="00721BED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1447160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0624DF7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4F9C9DC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465EEB0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772FDCE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26B942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341EAA5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77A1BE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28D6B9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4666928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6E34D1D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80FD76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2C7512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73810AA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881849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BC7DD5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D82EF3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2106F068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4DF8ABB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778F60D" w14:textId="4E4C819D" w:rsidR="007762B2" w:rsidRPr="0069069B" w:rsidRDefault="00721BED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51B68215" w14:textId="77777777" w:rsidR="0069069B" w:rsidRDefault="0069069B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6788676" w14:textId="77777777" w:rsidR="0069069B" w:rsidRDefault="0069069B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6B9647F" w14:textId="61A94993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01513E1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24C6FB8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00AC2C5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682E7AE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28065B7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A2D0DC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D77491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43AD19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F8855F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3C56CE1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92CBDF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829CAEA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47F96D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5DCBDE6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120C75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18C93A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590A0E8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1C498BCC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1671498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131F4BC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3660768A" w14:textId="77777777" w:rsidR="0069069B" w:rsidRDefault="0069069B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2AC79FB" w14:textId="77777777" w:rsidR="0069069B" w:rsidRDefault="0069069B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F193ABB" w14:textId="2DB06201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25EECFA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55A2257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48835B1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724A183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827B0E8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F8F927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61F246E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695FE4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349C4A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200973F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5B1860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670354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39B7CF9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BA47B1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01254D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6A4E1DF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1DF6BD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AC0F3F0" w14:textId="77777777" w:rsidR="007762B2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13B826B8" w14:textId="77777777" w:rsidR="0069069B" w:rsidRP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339B17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758D95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6CDF4DBC" w14:textId="77777777" w:rsidR="007762B2" w:rsidRPr="0069069B" w:rsidRDefault="007762B2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CA7C7CB" w14:textId="45EB3F11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4BA8A71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201DF57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385DC7B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00C3A54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B5CE433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CA7660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6D03372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F6883C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B5AF119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79344D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47C437F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DA37BA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3CBCB1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28C48AE3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A440B0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F67AA5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26FE982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10210EF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F4866BC" w14:textId="77777777" w:rsidR="00721BED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F9F5E7C" w14:textId="77777777" w:rsid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C2194E8" w14:textId="77777777" w:rsidR="0069069B" w:rsidRP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4E7056D2" w14:textId="77777777" w:rsidR="007762B2" w:rsidRPr="0069069B" w:rsidRDefault="00721BED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1454945A" w14:textId="385C77E5" w:rsidR="00721BED" w:rsidRPr="0069069B" w:rsidRDefault="00721BED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0BCBF7C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2AED077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62439A2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567E6A3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591DD40" w14:textId="0929E099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7E1A7F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5576E0B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506F159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6F5355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2DC9050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F36E4D3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3D3C50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3E3B4AD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53175BA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3B28F5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430EA4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3983CB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25E4F29" w14:textId="77777777" w:rsidR="00721BED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1ABDA210" w14:textId="77777777" w:rsidR="0069069B" w:rsidRP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70FBC7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2134181" w14:textId="6D54213A" w:rsidR="00721BED" w:rsidRPr="0069069B" w:rsidRDefault="00721BED" w:rsidP="00BD47C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Daily Approval of the Responsible Pharmacist</w:t>
      </w:r>
    </w:p>
    <w:p w14:paraId="102CD395" w14:textId="77777777" w:rsidR="00721BED" w:rsidRPr="0069069B" w:rsidRDefault="00721BED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536F7A2" w14:textId="77777777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58C703E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65EE818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09EBD72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37A90AF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B15A65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389BACA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73A5F8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5706D8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6525BA1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35FED9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22AF51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509BD4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1AF875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5E8DF9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71D57CE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2626028A" w14:textId="77777777" w:rsidR="00721BED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A1C7DD2" w14:textId="77777777" w:rsid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4278C94F" w14:textId="77777777" w:rsidR="0069069B" w:rsidRP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1B3C206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CB3F91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6247BD53" w14:textId="77777777" w:rsidR="00721BED" w:rsidRDefault="00721BED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E6E6587" w14:textId="77777777" w:rsidR="0069069B" w:rsidRPr="0069069B" w:rsidRDefault="0069069B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53C634E" w14:textId="77777777" w:rsidR="00BD47C2" w:rsidRPr="0069069B" w:rsidRDefault="00BD47C2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91C2F73" w14:textId="6D392B3B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DAILY REPORT </w:t>
      </w:r>
    </w:p>
    <w:p w14:paraId="295526F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42C4C9E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1282FD5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463D923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31F879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2BA0D75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471DC4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F1C680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6FD0E03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B37675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785478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2F150F3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5F53AF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BE335D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694A65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FBD098D" w14:textId="77777777" w:rsidR="00721BED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13ADA64" w14:textId="77777777" w:rsidR="0069069B" w:rsidRP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22452C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689172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66F17B83" w14:textId="77777777" w:rsidR="00721BED" w:rsidRPr="0069069B" w:rsidRDefault="00721BED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D8001C6" w14:textId="77777777" w:rsidR="00BD47C2" w:rsidRPr="0069069B" w:rsidRDefault="00BD47C2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A246D05" w14:textId="74C17A5C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527729F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4091B7B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31415F7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33F8215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124AB0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6C2E96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E8068B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F3ED21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480F3F8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C05299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D18350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64B744D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5D8597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7EC61D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272B03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4DE83B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77018F6" w14:textId="77777777" w:rsidR="00721BED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5AC49C8" w14:textId="77777777" w:rsid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8F4E4F5" w14:textId="77777777" w:rsidR="0069069B" w:rsidRP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27A948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1AE6FA7E" w14:textId="77777777" w:rsidR="00721BED" w:rsidRPr="0069069B" w:rsidRDefault="00721BED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EB66FEE" w14:textId="77777777" w:rsidR="00721BED" w:rsidRPr="0069069B" w:rsidRDefault="00721BED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38393F1" w14:textId="4ED783B4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29CF5A4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12C6DB1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71D0BD6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6FFEF86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38C551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59AA47A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48C814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D485AE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6BD54A1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087D78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6633B9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47F2E87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CCC6BA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949CFE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7FB90D7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947159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714A0C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2D6867B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21FB5F4B" w14:textId="77777777" w:rsidR="00721BED" w:rsidRPr="0069069B" w:rsidRDefault="00721BED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94454CD" w14:textId="77777777" w:rsidR="00721BED" w:rsidRPr="0069069B" w:rsidRDefault="00721BED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F455374" w14:textId="77777777" w:rsidR="00BD47C2" w:rsidRDefault="00BD47C2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ED5E554" w14:textId="77777777" w:rsidR="0069069B" w:rsidRPr="0069069B" w:rsidRDefault="0069069B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BD310C6" w14:textId="3943F61C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7B374AA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1338CB6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04DF1DE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7E8A322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6B3E8B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EF2FAB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A88F03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274F8A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2C73E3C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4F528B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C28113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2829DDF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93575B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2F0F82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316C6C0C" w14:textId="77777777" w:rsidR="00721BED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17FDEFFA" w14:textId="77777777" w:rsidR="0069069B" w:rsidRP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2779E29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9F5EF8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AF3DF5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6E764F74" w14:textId="77777777" w:rsidR="00721BED" w:rsidRDefault="00721BED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92D0171" w14:textId="77777777" w:rsidR="0069069B" w:rsidRPr="0069069B" w:rsidRDefault="0069069B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30B0128" w14:textId="77777777" w:rsidR="002D1768" w:rsidRPr="0069069B" w:rsidRDefault="002D1768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186769C" w14:textId="77777777" w:rsidR="002D1768" w:rsidRPr="0069069B" w:rsidRDefault="002D1768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702B21B" w14:textId="77777777" w:rsidR="006C24ED" w:rsidRPr="0069069B" w:rsidRDefault="006C24ED" w:rsidP="006C24E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69B">
        <w:rPr>
          <w:rFonts w:ascii="Times New Roman" w:hAnsi="Times New Roman" w:cs="Times New Roman"/>
          <w:b/>
          <w:sz w:val="24"/>
          <w:szCs w:val="24"/>
        </w:rPr>
        <w:lastRenderedPageBreak/>
        <w:t>BAHÇEŞEHİR UNIVERSITY</w:t>
      </w:r>
    </w:p>
    <w:p w14:paraId="4D77A3B1" w14:textId="77777777" w:rsidR="006C24ED" w:rsidRPr="0069069B" w:rsidRDefault="006C24ED" w:rsidP="006C24E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69B">
        <w:rPr>
          <w:rFonts w:ascii="Times New Roman" w:hAnsi="Times New Roman" w:cs="Times New Roman"/>
          <w:b/>
          <w:sz w:val="24"/>
          <w:szCs w:val="24"/>
        </w:rPr>
        <w:t>SCHOOL OF PHARMACY</w:t>
      </w:r>
    </w:p>
    <w:p w14:paraId="01CF926C" w14:textId="77777777" w:rsidR="006C24ED" w:rsidRPr="0069069B" w:rsidRDefault="006C24ED" w:rsidP="006C24E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69B">
        <w:rPr>
          <w:rFonts w:ascii="Times New Roman" w:hAnsi="Times New Roman" w:cs="Times New Roman"/>
          <w:b/>
          <w:sz w:val="24"/>
          <w:szCs w:val="24"/>
        </w:rPr>
        <w:t>PER THE FACULTY’S INTERNSHIP LEARNING BENCHMARKS, THE FOLLOWING TOPICS MUST BE DEFINED AND DESCRIBED IN THE INTERN’S FINAL REPORT</w:t>
      </w:r>
    </w:p>
    <w:p w14:paraId="1330F9E7" w14:textId="276CAE16" w:rsidR="006C24ED" w:rsidRPr="0069069B" w:rsidRDefault="0069452E" w:rsidP="003261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6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90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9B">
        <w:rPr>
          <w:rFonts w:ascii="Times New Roman" w:hAnsi="Times New Roman" w:cs="Times New Roman"/>
          <w:sz w:val="24"/>
          <w:szCs w:val="24"/>
        </w:rPr>
        <w:t>sections</w:t>
      </w:r>
      <w:proofErr w:type="spellEnd"/>
      <w:r w:rsidRPr="00690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9B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690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852" w:rsidRPr="0069069B">
        <w:rPr>
          <w:rFonts w:ascii="Times New Roman" w:eastAsiaTheme="minorEastAsia" w:hAnsi="Times New Roman" w:cs="Times New Roman"/>
          <w:sz w:val="24"/>
          <w:szCs w:val="24"/>
          <w:lang w:eastAsia="ja-JP"/>
        </w:rPr>
        <w:t>must</w:t>
      </w:r>
      <w:proofErr w:type="spellEnd"/>
      <w:r w:rsidR="00EE4852" w:rsidRPr="0069069B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be </w:t>
      </w:r>
      <w:proofErr w:type="spellStart"/>
      <w:r w:rsidR="00EE4852" w:rsidRPr="0069069B">
        <w:rPr>
          <w:rFonts w:ascii="Times New Roman" w:hAnsi="Times New Roman" w:cs="Times New Roman"/>
          <w:sz w:val="24"/>
          <w:szCs w:val="24"/>
        </w:rPr>
        <w:t>fully</w:t>
      </w:r>
      <w:proofErr w:type="spellEnd"/>
      <w:r w:rsidR="00EE4852" w:rsidRPr="00690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852" w:rsidRPr="0069069B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="00EE4852" w:rsidRPr="0069069B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E4852" w:rsidRPr="0069069B">
        <w:rPr>
          <w:rFonts w:ascii="Times New Roman" w:eastAsiaTheme="minorEastAsia" w:hAnsi="Times New Roman" w:cs="Times New Roman"/>
          <w:sz w:val="24"/>
          <w:szCs w:val="24"/>
          <w:lang w:eastAsia="ja-JP"/>
        </w:rPr>
        <w:t>by</w:t>
      </w:r>
      <w:proofErr w:type="spellEnd"/>
      <w:r w:rsidR="00EE4852" w:rsidRPr="0069069B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E4852" w:rsidRPr="0069069B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="00EE4852" w:rsidRPr="0069069B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E4852" w:rsidRPr="0069069B">
        <w:rPr>
          <w:rFonts w:ascii="Times New Roman" w:eastAsiaTheme="minorEastAsia" w:hAnsi="Times New Roman" w:cs="Times New Roman"/>
          <w:sz w:val="24"/>
          <w:szCs w:val="24"/>
          <w:lang w:eastAsia="ja-JP"/>
        </w:rPr>
        <w:t>intern</w:t>
      </w:r>
      <w:proofErr w:type="spellEnd"/>
      <w:r w:rsidR="00EE4852" w:rsidRPr="0069069B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E4852" w:rsidRPr="0069069B">
        <w:rPr>
          <w:rFonts w:ascii="Times New Roman" w:eastAsiaTheme="minorEastAsia" w:hAnsi="Times New Roman" w:cs="Times New Roman"/>
          <w:sz w:val="24"/>
          <w:szCs w:val="24"/>
          <w:lang w:eastAsia="ja-JP"/>
        </w:rPr>
        <w:t>and</w:t>
      </w:r>
      <w:proofErr w:type="spellEnd"/>
      <w:r w:rsidR="00EE4852" w:rsidRPr="0069069B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E4852" w:rsidRPr="0069069B">
        <w:rPr>
          <w:rFonts w:ascii="Times New Roman" w:eastAsiaTheme="minorEastAsia" w:hAnsi="Times New Roman" w:cs="Times New Roman"/>
          <w:sz w:val="24"/>
          <w:szCs w:val="24"/>
          <w:lang w:eastAsia="ja-JP"/>
        </w:rPr>
        <w:t>approved</w:t>
      </w:r>
      <w:proofErr w:type="spellEnd"/>
      <w:r w:rsidR="00EE4852" w:rsidRPr="0069069B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(</w:t>
      </w:r>
      <w:proofErr w:type="spellStart"/>
      <w:r w:rsidR="00EE4852" w:rsidRPr="0069069B">
        <w:rPr>
          <w:rFonts w:ascii="Times New Roman" w:eastAsiaTheme="minorEastAsia" w:hAnsi="Times New Roman" w:cs="Times New Roman"/>
          <w:sz w:val="24"/>
          <w:szCs w:val="24"/>
          <w:lang w:eastAsia="ja-JP"/>
        </w:rPr>
        <w:t>via</w:t>
      </w:r>
      <w:proofErr w:type="spellEnd"/>
      <w:r w:rsidR="00EE4852" w:rsidRPr="0069069B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E4852" w:rsidRPr="0069069B">
        <w:rPr>
          <w:rFonts w:ascii="Times New Roman" w:eastAsiaTheme="minorEastAsia" w:hAnsi="Times New Roman" w:cs="Times New Roman"/>
          <w:sz w:val="24"/>
          <w:szCs w:val="24"/>
          <w:lang w:eastAsia="ja-JP"/>
        </w:rPr>
        <w:t>stamp</w:t>
      </w:r>
      <w:proofErr w:type="spellEnd"/>
      <w:r w:rsidR="00EE4852" w:rsidRPr="0069069B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E4852" w:rsidRPr="0069069B">
        <w:rPr>
          <w:rFonts w:ascii="Times New Roman" w:eastAsiaTheme="minorEastAsia" w:hAnsi="Times New Roman" w:cs="Times New Roman"/>
          <w:sz w:val="24"/>
          <w:szCs w:val="24"/>
          <w:lang w:eastAsia="ja-JP"/>
        </w:rPr>
        <w:t>and</w:t>
      </w:r>
      <w:proofErr w:type="spellEnd"/>
      <w:r w:rsidR="00EE4852" w:rsidRPr="0069069B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E4852" w:rsidRPr="0069069B">
        <w:rPr>
          <w:rFonts w:ascii="Times New Roman" w:eastAsiaTheme="minorEastAsia" w:hAnsi="Times New Roman" w:cs="Times New Roman"/>
          <w:sz w:val="24"/>
          <w:szCs w:val="24"/>
          <w:lang w:eastAsia="ja-JP"/>
        </w:rPr>
        <w:t>signature</w:t>
      </w:r>
      <w:proofErr w:type="spellEnd"/>
      <w:r w:rsidR="00EE4852" w:rsidRPr="0069069B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) </w:t>
      </w:r>
      <w:proofErr w:type="spellStart"/>
      <w:r w:rsidR="00EE4852" w:rsidRPr="0069069B">
        <w:rPr>
          <w:rFonts w:ascii="Times New Roman" w:eastAsiaTheme="minorEastAsia" w:hAnsi="Times New Roman" w:cs="Times New Roman"/>
          <w:sz w:val="24"/>
          <w:szCs w:val="24"/>
          <w:lang w:eastAsia="ja-JP"/>
        </w:rPr>
        <w:t>by</w:t>
      </w:r>
      <w:proofErr w:type="spellEnd"/>
      <w:r w:rsidR="00EE4852" w:rsidRPr="0069069B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E4852" w:rsidRPr="0069069B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="00EE4852" w:rsidRPr="0069069B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E4852" w:rsidRPr="0069069B">
        <w:rPr>
          <w:rFonts w:ascii="Times New Roman" w:eastAsiaTheme="minorEastAsia" w:hAnsi="Times New Roman" w:cs="Times New Roman"/>
          <w:sz w:val="24"/>
          <w:szCs w:val="24"/>
          <w:lang w:eastAsia="ja-JP"/>
        </w:rPr>
        <w:t>supervising</w:t>
      </w:r>
      <w:proofErr w:type="spellEnd"/>
      <w:r w:rsidR="00EE4852" w:rsidRPr="0069069B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EE4852" w:rsidRPr="0069069B">
        <w:rPr>
          <w:rFonts w:ascii="Times New Roman" w:eastAsiaTheme="minorEastAsia" w:hAnsi="Times New Roman" w:cs="Times New Roman"/>
          <w:sz w:val="24"/>
          <w:szCs w:val="24"/>
          <w:lang w:eastAsia="ja-JP"/>
        </w:rPr>
        <w:t>pharmacist</w:t>
      </w:r>
      <w:proofErr w:type="spellEnd"/>
      <w:r w:rsidR="00EE4852" w:rsidRPr="0069069B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</w:p>
    <w:p w14:paraId="7971A6FD" w14:textId="77777777" w:rsidR="00156E6B" w:rsidRPr="00156E6B" w:rsidRDefault="00156E6B" w:rsidP="00156E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6E6B">
        <w:rPr>
          <w:rFonts w:ascii="Times New Roman" w:hAnsi="Times New Roman" w:cs="Times New Roman"/>
          <w:b/>
          <w:bCs/>
          <w:sz w:val="24"/>
          <w:szCs w:val="24"/>
        </w:rPr>
        <w:t>INTERNSHIP II PHAR</w:t>
      </w:r>
      <w:proofErr w:type="gram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4999 -</w:t>
      </w:r>
      <w:proofErr w:type="gram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HOSPITAL PHARMACY INTERNSHIP</w:t>
      </w:r>
    </w:p>
    <w:p w14:paraId="18203737" w14:textId="77777777" w:rsidR="00156E6B" w:rsidRPr="00156E6B" w:rsidRDefault="00156E6B" w:rsidP="00156E6B">
      <w:pPr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Explain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following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basic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about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hospital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where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internship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being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conducted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56E6B">
        <w:rPr>
          <w:rFonts w:ascii="Times New Roman" w:hAnsi="Times New Roman" w:cs="Times New Roman"/>
          <w:sz w:val="24"/>
          <w:szCs w:val="24"/>
        </w:rPr>
        <w:br/>
        <w:t xml:space="preserve">a.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specialization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>.)</w:t>
      </w:r>
      <w:r w:rsidRPr="00156E6B">
        <w:rPr>
          <w:rFonts w:ascii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names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departments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names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outpatient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clinics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intensive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units</w:t>
      </w:r>
      <w:proofErr w:type="spellEnd"/>
    </w:p>
    <w:p w14:paraId="26F303D6" w14:textId="77777777" w:rsidR="00156E6B" w:rsidRPr="00156E6B" w:rsidRDefault="00156E6B" w:rsidP="00156E6B">
      <w:pPr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Explain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following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basic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about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hospital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pharmacy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where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internship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being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conducted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56E6B">
        <w:rPr>
          <w:rFonts w:ascii="Times New Roman" w:hAnsi="Times New Roman" w:cs="Times New Roman"/>
          <w:sz w:val="24"/>
          <w:szCs w:val="24"/>
        </w:rPr>
        <w:br/>
        <w:t xml:space="preserve">a.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pharmacists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pharmacy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specialists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pharmacology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specialists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pharmacy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roles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responsibilities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pharmacist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pharmacy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qualifications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responsibilities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auxiliary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personnel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pharmacy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sections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belonging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pharmacy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locations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transferring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medications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pharmacy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departments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br/>
        <w:t xml:space="preserve">e.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shelving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medications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br/>
        <w:t xml:space="preserve">f.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devices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pharmacy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br/>
        <w:t xml:space="preserve">g.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pharmacy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on-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duty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br/>
        <w:t xml:space="preserve">h.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prescriptions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pharmacy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br/>
      </w:r>
      <w:r w:rsidRPr="00156E6B">
        <w:rPr>
          <w:rFonts w:ascii="Times New Roman" w:hAnsi="Times New Roman" w:cs="Times New Roman"/>
          <w:sz w:val="24"/>
          <w:szCs w:val="24"/>
        </w:rPr>
        <w:lastRenderedPageBreak/>
        <w:t xml:space="preserve">i.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governing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pharmacy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staff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comply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br/>
        <w:t xml:space="preserve">j.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procurement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medicines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devices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tender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tender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pharmacist’s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decision-making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purchases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br/>
        <w:t xml:space="preserve">k.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documentation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recording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purchased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medicines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devices</w:t>
      </w:r>
      <w:proofErr w:type="spellEnd"/>
    </w:p>
    <w:p w14:paraId="53E6EDD3" w14:textId="77777777" w:rsidR="00156E6B" w:rsidRPr="00156E6B" w:rsidRDefault="00156E6B" w:rsidP="00156E6B">
      <w:pPr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Explain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processes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related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preparation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distribution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medicines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medical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devices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listed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prescriptions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physician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order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request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forms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56E6B">
        <w:rPr>
          <w:rFonts w:ascii="Times New Roman" w:hAnsi="Times New Roman" w:cs="Times New Roman"/>
          <w:sz w:val="24"/>
          <w:szCs w:val="24"/>
        </w:rPr>
        <w:br/>
        <w:t xml:space="preserve">a.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medication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unit-dose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>.)</w:t>
      </w:r>
      <w:r w:rsidRPr="00156E6B">
        <w:rPr>
          <w:rFonts w:ascii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compatibility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connection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market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provision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components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prescriptions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physician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verification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medicines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devices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consumables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listed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prescriptions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physician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15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sz w:val="24"/>
          <w:szCs w:val="24"/>
        </w:rPr>
        <w:t>forms</w:t>
      </w:r>
      <w:proofErr w:type="spellEnd"/>
    </w:p>
    <w:p w14:paraId="5D3EA39F" w14:textId="77777777" w:rsidR="00156E6B" w:rsidRPr="00156E6B" w:rsidRDefault="00156E6B" w:rsidP="00156E6B">
      <w:pPr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Explain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procedures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registration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storage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distribution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narcotic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drugs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180126" w14:textId="77777777" w:rsidR="00156E6B" w:rsidRPr="00156E6B" w:rsidRDefault="00156E6B" w:rsidP="00156E6B">
      <w:pPr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Describe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procedures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maintaining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records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medicines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within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scope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purple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orange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prescriptions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their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submission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relevant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institution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EF0E857" w14:textId="77777777" w:rsidR="00156E6B" w:rsidRPr="00156E6B" w:rsidRDefault="00156E6B" w:rsidP="00156E6B">
      <w:pPr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List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committees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which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pharmacists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participate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or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hold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membership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e.g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infection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control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etc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>.).</w:t>
      </w:r>
    </w:p>
    <w:p w14:paraId="7B0E5421" w14:textId="77777777" w:rsidR="00156E6B" w:rsidRPr="00156E6B" w:rsidRDefault="00156E6B" w:rsidP="00156E6B">
      <w:pPr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Explain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necessary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safety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precautions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when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working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hazardous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drugs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e.g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cytotoxic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drugs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6FBE6002" w14:textId="77777777" w:rsidR="00156E6B" w:rsidRPr="00156E6B" w:rsidRDefault="00156E6B" w:rsidP="00156E6B">
      <w:pPr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Describe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preparation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stages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intravenous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solutions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cytotoxic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drugs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critical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factors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be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considered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762DD3" w14:textId="77777777" w:rsidR="00156E6B" w:rsidRPr="00156E6B" w:rsidRDefault="00156E6B" w:rsidP="00156E6B">
      <w:pPr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Evaluate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Total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Parenteral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Nutrition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(TPN)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Units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responsibilities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pharmacists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these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E6B">
        <w:rPr>
          <w:rFonts w:ascii="Times New Roman" w:hAnsi="Times New Roman" w:cs="Times New Roman"/>
          <w:b/>
          <w:bCs/>
          <w:sz w:val="24"/>
          <w:szCs w:val="24"/>
        </w:rPr>
        <w:t>units</w:t>
      </w:r>
      <w:proofErr w:type="spellEnd"/>
      <w:r w:rsidRPr="00156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1489EB" w14:textId="7F945AF0" w:rsidR="002D1768" w:rsidRPr="004D2EE0" w:rsidRDefault="002D1768" w:rsidP="00156E6B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sectPr w:rsidR="002D1768" w:rsidRPr="004D2EE0" w:rsidSect="007F27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17" w:right="1041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F0AFA" w14:textId="77777777" w:rsidR="007B33D7" w:rsidRDefault="007B33D7" w:rsidP="003762A2">
      <w:pPr>
        <w:spacing w:after="0" w:line="240" w:lineRule="auto"/>
      </w:pPr>
      <w:r>
        <w:separator/>
      </w:r>
    </w:p>
  </w:endnote>
  <w:endnote w:type="continuationSeparator" w:id="0">
    <w:p w14:paraId="1B39F620" w14:textId="77777777" w:rsidR="007B33D7" w:rsidRDefault="007B33D7" w:rsidP="0037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9026" w14:textId="77777777" w:rsidR="001F6355" w:rsidRDefault="001F63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3888086"/>
      <w:docPartObj>
        <w:docPartGallery w:val="Page Numbers (Bottom of Page)"/>
        <w:docPartUnique/>
      </w:docPartObj>
    </w:sdtPr>
    <w:sdtEndPr/>
    <w:sdtContent>
      <w:p w14:paraId="05158F63" w14:textId="575C7F98" w:rsidR="001F6355" w:rsidRDefault="001F635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0B60AF" w14:textId="77777777" w:rsidR="00BE7475" w:rsidRDefault="00BE747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BA1AE" w14:textId="77777777" w:rsidR="001F6355" w:rsidRDefault="001F63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6B112" w14:textId="77777777" w:rsidR="007B33D7" w:rsidRDefault="007B33D7" w:rsidP="003762A2">
      <w:pPr>
        <w:spacing w:after="0" w:line="240" w:lineRule="auto"/>
      </w:pPr>
      <w:r>
        <w:separator/>
      </w:r>
    </w:p>
  </w:footnote>
  <w:footnote w:type="continuationSeparator" w:id="0">
    <w:p w14:paraId="397F5765" w14:textId="77777777" w:rsidR="007B33D7" w:rsidRDefault="007B33D7" w:rsidP="0037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86D0D" w14:textId="77777777" w:rsidR="001F6355" w:rsidRDefault="001F63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A4678" w14:textId="77777777" w:rsidR="00BE7475" w:rsidRDefault="00BE7475" w:rsidP="009F0EC7">
    <w:pPr>
      <w:pStyle w:val="stBilgi"/>
      <w:tabs>
        <w:tab w:val="left" w:pos="735"/>
        <w:tab w:val="right" w:pos="94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14C2D" w14:textId="77777777" w:rsidR="001F6355" w:rsidRDefault="001F63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2C8A"/>
    <w:multiLevelType w:val="hybridMultilevel"/>
    <w:tmpl w:val="1D38785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764DFE"/>
    <w:multiLevelType w:val="hybridMultilevel"/>
    <w:tmpl w:val="01FA3888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668A2"/>
    <w:multiLevelType w:val="hybridMultilevel"/>
    <w:tmpl w:val="64DA9D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24454"/>
    <w:multiLevelType w:val="hybridMultilevel"/>
    <w:tmpl w:val="F72E3D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D1899"/>
    <w:multiLevelType w:val="hybridMultilevel"/>
    <w:tmpl w:val="3CC4A160"/>
    <w:lvl w:ilvl="0" w:tplc="041F0019">
      <w:start w:val="1"/>
      <w:numFmt w:val="lowerLetter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FE20973"/>
    <w:multiLevelType w:val="hybridMultilevel"/>
    <w:tmpl w:val="23329CB2"/>
    <w:lvl w:ilvl="0" w:tplc="7F6A7B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43CAC"/>
    <w:multiLevelType w:val="hybridMultilevel"/>
    <w:tmpl w:val="A10612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E0AD2"/>
    <w:multiLevelType w:val="hybridMultilevel"/>
    <w:tmpl w:val="8B024190"/>
    <w:lvl w:ilvl="0" w:tplc="E36A1CF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13B59"/>
    <w:multiLevelType w:val="hybridMultilevel"/>
    <w:tmpl w:val="2398E6C0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755054"/>
    <w:multiLevelType w:val="hybridMultilevel"/>
    <w:tmpl w:val="6C20A2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C1739"/>
    <w:multiLevelType w:val="hybridMultilevel"/>
    <w:tmpl w:val="994CA2D8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0A3831"/>
    <w:multiLevelType w:val="hybridMultilevel"/>
    <w:tmpl w:val="A04C014A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C1EF3"/>
    <w:multiLevelType w:val="hybridMultilevel"/>
    <w:tmpl w:val="23EEB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B6387"/>
    <w:multiLevelType w:val="hybridMultilevel"/>
    <w:tmpl w:val="AAEC94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567E"/>
    <w:multiLevelType w:val="hybridMultilevel"/>
    <w:tmpl w:val="E0DAA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F44A2"/>
    <w:multiLevelType w:val="hybridMultilevel"/>
    <w:tmpl w:val="EAF082F4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5C1392"/>
    <w:multiLevelType w:val="hybridMultilevel"/>
    <w:tmpl w:val="05306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4254D"/>
    <w:multiLevelType w:val="hybridMultilevel"/>
    <w:tmpl w:val="73424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A315B"/>
    <w:multiLevelType w:val="hybridMultilevel"/>
    <w:tmpl w:val="9E6C35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4349E"/>
    <w:multiLevelType w:val="hybridMultilevel"/>
    <w:tmpl w:val="98462A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B14D5"/>
    <w:multiLevelType w:val="hybridMultilevel"/>
    <w:tmpl w:val="75EA1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00E27"/>
    <w:multiLevelType w:val="hybridMultilevel"/>
    <w:tmpl w:val="01044C1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96B48"/>
    <w:multiLevelType w:val="hybridMultilevel"/>
    <w:tmpl w:val="E0F81E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36AA5"/>
    <w:multiLevelType w:val="hybridMultilevel"/>
    <w:tmpl w:val="A52E63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E28A5"/>
    <w:multiLevelType w:val="hybridMultilevel"/>
    <w:tmpl w:val="130E69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14F7D"/>
    <w:multiLevelType w:val="hybridMultilevel"/>
    <w:tmpl w:val="6B10A5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F6662"/>
    <w:multiLevelType w:val="hybridMultilevel"/>
    <w:tmpl w:val="33C09A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45674"/>
    <w:multiLevelType w:val="hybridMultilevel"/>
    <w:tmpl w:val="6840FF28"/>
    <w:lvl w:ilvl="0" w:tplc="7FCE7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A2B24"/>
    <w:multiLevelType w:val="hybridMultilevel"/>
    <w:tmpl w:val="8FF652B6"/>
    <w:lvl w:ilvl="0" w:tplc="041F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9" w15:restartNumberingAfterBreak="0">
    <w:nsid w:val="643502DB"/>
    <w:multiLevelType w:val="hybridMultilevel"/>
    <w:tmpl w:val="D1B0F6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01E8"/>
    <w:multiLevelType w:val="hybridMultilevel"/>
    <w:tmpl w:val="B64C175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A3D1E"/>
    <w:multiLevelType w:val="hybridMultilevel"/>
    <w:tmpl w:val="CE6801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0053A"/>
    <w:multiLevelType w:val="hybridMultilevel"/>
    <w:tmpl w:val="36CEFA9C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651C7A"/>
    <w:multiLevelType w:val="hybridMultilevel"/>
    <w:tmpl w:val="06F666BC"/>
    <w:lvl w:ilvl="0" w:tplc="5B148F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56F2F"/>
    <w:multiLevelType w:val="hybridMultilevel"/>
    <w:tmpl w:val="6898136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E47A6"/>
    <w:multiLevelType w:val="hybridMultilevel"/>
    <w:tmpl w:val="349210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E542D"/>
    <w:multiLevelType w:val="multilevel"/>
    <w:tmpl w:val="094C1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461F8D"/>
    <w:multiLevelType w:val="hybridMultilevel"/>
    <w:tmpl w:val="E90C36E6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612C6B"/>
    <w:multiLevelType w:val="hybridMultilevel"/>
    <w:tmpl w:val="64685C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998410">
    <w:abstractNumId w:val="2"/>
  </w:num>
  <w:num w:numId="2" w16cid:durableId="1243948517">
    <w:abstractNumId w:val="3"/>
  </w:num>
  <w:num w:numId="3" w16cid:durableId="919173334">
    <w:abstractNumId w:val="24"/>
  </w:num>
  <w:num w:numId="4" w16cid:durableId="1539395269">
    <w:abstractNumId w:val="25"/>
  </w:num>
  <w:num w:numId="5" w16cid:durableId="284972230">
    <w:abstractNumId w:val="35"/>
  </w:num>
  <w:num w:numId="6" w16cid:durableId="462382693">
    <w:abstractNumId w:val="16"/>
  </w:num>
  <w:num w:numId="7" w16cid:durableId="418673933">
    <w:abstractNumId w:val="17"/>
  </w:num>
  <w:num w:numId="8" w16cid:durableId="1356999056">
    <w:abstractNumId w:val="5"/>
  </w:num>
  <w:num w:numId="9" w16cid:durableId="1162163616">
    <w:abstractNumId w:val="26"/>
  </w:num>
  <w:num w:numId="10" w16cid:durableId="522400883">
    <w:abstractNumId w:val="13"/>
  </w:num>
  <w:num w:numId="11" w16cid:durableId="77604813">
    <w:abstractNumId w:val="37"/>
  </w:num>
  <w:num w:numId="12" w16cid:durableId="1162888894">
    <w:abstractNumId w:val="19"/>
  </w:num>
  <w:num w:numId="13" w16cid:durableId="862595298">
    <w:abstractNumId w:val="15"/>
  </w:num>
  <w:num w:numId="14" w16cid:durableId="476337629">
    <w:abstractNumId w:val="9"/>
  </w:num>
  <w:num w:numId="15" w16cid:durableId="664556468">
    <w:abstractNumId w:val="21"/>
  </w:num>
  <w:num w:numId="16" w16cid:durableId="1886478033">
    <w:abstractNumId w:val="10"/>
  </w:num>
  <w:num w:numId="17" w16cid:durableId="1877738477">
    <w:abstractNumId w:val="34"/>
  </w:num>
  <w:num w:numId="18" w16cid:durableId="97528022">
    <w:abstractNumId w:val="11"/>
  </w:num>
  <w:num w:numId="19" w16cid:durableId="59527169">
    <w:abstractNumId w:val="1"/>
  </w:num>
  <w:num w:numId="20" w16cid:durableId="946079383">
    <w:abstractNumId w:val="30"/>
  </w:num>
  <w:num w:numId="21" w16cid:durableId="1278372835">
    <w:abstractNumId w:val="0"/>
  </w:num>
  <w:num w:numId="22" w16cid:durableId="1335719249">
    <w:abstractNumId w:val="27"/>
  </w:num>
  <w:num w:numId="23" w16cid:durableId="1224289022">
    <w:abstractNumId w:val="7"/>
  </w:num>
  <w:num w:numId="24" w16cid:durableId="2107652926">
    <w:abstractNumId w:val="32"/>
  </w:num>
  <w:num w:numId="25" w16cid:durableId="818352032">
    <w:abstractNumId w:val="8"/>
  </w:num>
  <w:num w:numId="26" w16cid:durableId="680813470">
    <w:abstractNumId w:val="4"/>
  </w:num>
  <w:num w:numId="27" w16cid:durableId="1509834378">
    <w:abstractNumId w:val="6"/>
  </w:num>
  <w:num w:numId="28" w16cid:durableId="2104911985">
    <w:abstractNumId w:val="33"/>
  </w:num>
  <w:num w:numId="29" w16cid:durableId="1605845556">
    <w:abstractNumId w:val="12"/>
  </w:num>
  <w:num w:numId="30" w16cid:durableId="196889978">
    <w:abstractNumId w:val="31"/>
  </w:num>
  <w:num w:numId="31" w16cid:durableId="986395783">
    <w:abstractNumId w:val="28"/>
  </w:num>
  <w:num w:numId="32" w16cid:durableId="1913542950">
    <w:abstractNumId w:val="18"/>
  </w:num>
  <w:num w:numId="33" w16cid:durableId="1475953533">
    <w:abstractNumId w:val="22"/>
  </w:num>
  <w:num w:numId="34" w16cid:durableId="342637095">
    <w:abstractNumId w:val="29"/>
  </w:num>
  <w:num w:numId="35" w16cid:durableId="67577284">
    <w:abstractNumId w:val="38"/>
  </w:num>
  <w:num w:numId="36" w16cid:durableId="1585989896">
    <w:abstractNumId w:val="14"/>
  </w:num>
  <w:num w:numId="37" w16cid:durableId="1035348072">
    <w:abstractNumId w:val="23"/>
  </w:num>
  <w:num w:numId="38" w16cid:durableId="904025184">
    <w:abstractNumId w:val="20"/>
  </w:num>
  <w:num w:numId="39" w16cid:durableId="65322380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C2"/>
    <w:rsid w:val="0000005D"/>
    <w:rsid w:val="00015001"/>
    <w:rsid w:val="00024CDA"/>
    <w:rsid w:val="00037830"/>
    <w:rsid w:val="00056F79"/>
    <w:rsid w:val="00075DBF"/>
    <w:rsid w:val="00082679"/>
    <w:rsid w:val="000A4D21"/>
    <w:rsid w:val="000B5154"/>
    <w:rsid w:val="000C2566"/>
    <w:rsid w:val="000D3DC9"/>
    <w:rsid w:val="000D3E6F"/>
    <w:rsid w:val="000E5982"/>
    <w:rsid w:val="000E671E"/>
    <w:rsid w:val="000F5FC5"/>
    <w:rsid w:val="00103161"/>
    <w:rsid w:val="00106684"/>
    <w:rsid w:val="001170B0"/>
    <w:rsid w:val="001171DB"/>
    <w:rsid w:val="00124FF4"/>
    <w:rsid w:val="0013227C"/>
    <w:rsid w:val="0013259F"/>
    <w:rsid w:val="00135240"/>
    <w:rsid w:val="00136050"/>
    <w:rsid w:val="00137212"/>
    <w:rsid w:val="00150DA4"/>
    <w:rsid w:val="00156E6B"/>
    <w:rsid w:val="001773EC"/>
    <w:rsid w:val="00184218"/>
    <w:rsid w:val="00190ED3"/>
    <w:rsid w:val="001C13B0"/>
    <w:rsid w:val="001C48B8"/>
    <w:rsid w:val="001F6355"/>
    <w:rsid w:val="00204410"/>
    <w:rsid w:val="00227ADB"/>
    <w:rsid w:val="00233CCD"/>
    <w:rsid w:val="0024327E"/>
    <w:rsid w:val="00262482"/>
    <w:rsid w:val="002728EB"/>
    <w:rsid w:val="002739E1"/>
    <w:rsid w:val="00277DEA"/>
    <w:rsid w:val="00281AFA"/>
    <w:rsid w:val="00295786"/>
    <w:rsid w:val="00296506"/>
    <w:rsid w:val="002A5A2A"/>
    <w:rsid w:val="002B1445"/>
    <w:rsid w:val="002C2EA4"/>
    <w:rsid w:val="002C71F9"/>
    <w:rsid w:val="002D10DC"/>
    <w:rsid w:val="002D1768"/>
    <w:rsid w:val="002D49FD"/>
    <w:rsid w:val="002E1F05"/>
    <w:rsid w:val="002E6C63"/>
    <w:rsid w:val="002E721B"/>
    <w:rsid w:val="002F77DE"/>
    <w:rsid w:val="00326133"/>
    <w:rsid w:val="00334887"/>
    <w:rsid w:val="0034542B"/>
    <w:rsid w:val="00353446"/>
    <w:rsid w:val="003566DE"/>
    <w:rsid w:val="003569A2"/>
    <w:rsid w:val="00357292"/>
    <w:rsid w:val="003762A2"/>
    <w:rsid w:val="00394EF9"/>
    <w:rsid w:val="003B258F"/>
    <w:rsid w:val="003B2B96"/>
    <w:rsid w:val="003C13D5"/>
    <w:rsid w:val="003C4C0C"/>
    <w:rsid w:val="003E58B1"/>
    <w:rsid w:val="003F3070"/>
    <w:rsid w:val="003F72FF"/>
    <w:rsid w:val="00425FF1"/>
    <w:rsid w:val="00434EE9"/>
    <w:rsid w:val="004464A3"/>
    <w:rsid w:val="004864A9"/>
    <w:rsid w:val="00490C48"/>
    <w:rsid w:val="004915E6"/>
    <w:rsid w:val="004A40F9"/>
    <w:rsid w:val="004C6179"/>
    <w:rsid w:val="004D2EE0"/>
    <w:rsid w:val="004D7687"/>
    <w:rsid w:val="004D7AB5"/>
    <w:rsid w:val="004E0A8A"/>
    <w:rsid w:val="004E1EC2"/>
    <w:rsid w:val="004E3DC9"/>
    <w:rsid w:val="004E4C95"/>
    <w:rsid w:val="005245FF"/>
    <w:rsid w:val="005265BB"/>
    <w:rsid w:val="005334B6"/>
    <w:rsid w:val="00536B76"/>
    <w:rsid w:val="00550071"/>
    <w:rsid w:val="00554FA7"/>
    <w:rsid w:val="005615AF"/>
    <w:rsid w:val="00573C3C"/>
    <w:rsid w:val="005760C9"/>
    <w:rsid w:val="00582654"/>
    <w:rsid w:val="00587F36"/>
    <w:rsid w:val="005C4AB0"/>
    <w:rsid w:val="005C7477"/>
    <w:rsid w:val="005E10F6"/>
    <w:rsid w:val="005E3005"/>
    <w:rsid w:val="00603615"/>
    <w:rsid w:val="00616EE9"/>
    <w:rsid w:val="00632C15"/>
    <w:rsid w:val="00633C67"/>
    <w:rsid w:val="00636373"/>
    <w:rsid w:val="006540B5"/>
    <w:rsid w:val="006707F4"/>
    <w:rsid w:val="006753A9"/>
    <w:rsid w:val="006771BB"/>
    <w:rsid w:val="0069069B"/>
    <w:rsid w:val="0069452E"/>
    <w:rsid w:val="0069576D"/>
    <w:rsid w:val="006A1D99"/>
    <w:rsid w:val="006A3C7A"/>
    <w:rsid w:val="006A6A61"/>
    <w:rsid w:val="006C1362"/>
    <w:rsid w:val="006C24ED"/>
    <w:rsid w:val="006D0F1E"/>
    <w:rsid w:val="006D5DA5"/>
    <w:rsid w:val="006E53B0"/>
    <w:rsid w:val="006F4D25"/>
    <w:rsid w:val="006F58AC"/>
    <w:rsid w:val="007001A1"/>
    <w:rsid w:val="007008C2"/>
    <w:rsid w:val="007056AC"/>
    <w:rsid w:val="007118F7"/>
    <w:rsid w:val="00715172"/>
    <w:rsid w:val="0072056F"/>
    <w:rsid w:val="00721BED"/>
    <w:rsid w:val="00734A9D"/>
    <w:rsid w:val="00762342"/>
    <w:rsid w:val="007762B2"/>
    <w:rsid w:val="007A562B"/>
    <w:rsid w:val="007B33D7"/>
    <w:rsid w:val="007B3F5D"/>
    <w:rsid w:val="007C01F5"/>
    <w:rsid w:val="007E4531"/>
    <w:rsid w:val="007E6668"/>
    <w:rsid w:val="007F2778"/>
    <w:rsid w:val="00800F68"/>
    <w:rsid w:val="00814DC7"/>
    <w:rsid w:val="0082053D"/>
    <w:rsid w:val="0082234A"/>
    <w:rsid w:val="00827758"/>
    <w:rsid w:val="008332B7"/>
    <w:rsid w:val="00833C01"/>
    <w:rsid w:val="008357D0"/>
    <w:rsid w:val="008371B2"/>
    <w:rsid w:val="00850C2F"/>
    <w:rsid w:val="00853F51"/>
    <w:rsid w:val="0086422F"/>
    <w:rsid w:val="00865D85"/>
    <w:rsid w:val="00874CB9"/>
    <w:rsid w:val="008802C4"/>
    <w:rsid w:val="00881AFA"/>
    <w:rsid w:val="0089249E"/>
    <w:rsid w:val="008A17A6"/>
    <w:rsid w:val="008B3811"/>
    <w:rsid w:val="008B5C48"/>
    <w:rsid w:val="008F02E6"/>
    <w:rsid w:val="008F1B1B"/>
    <w:rsid w:val="008F21A0"/>
    <w:rsid w:val="009007EF"/>
    <w:rsid w:val="00902982"/>
    <w:rsid w:val="009207E7"/>
    <w:rsid w:val="00920DFB"/>
    <w:rsid w:val="00940587"/>
    <w:rsid w:val="00942434"/>
    <w:rsid w:val="00943FDF"/>
    <w:rsid w:val="009523D2"/>
    <w:rsid w:val="00976155"/>
    <w:rsid w:val="0097760C"/>
    <w:rsid w:val="00977766"/>
    <w:rsid w:val="00984B4D"/>
    <w:rsid w:val="0099787F"/>
    <w:rsid w:val="009A7D9A"/>
    <w:rsid w:val="009C6754"/>
    <w:rsid w:val="009C78D0"/>
    <w:rsid w:val="009E5C0A"/>
    <w:rsid w:val="009F0EC7"/>
    <w:rsid w:val="009F160A"/>
    <w:rsid w:val="009F4393"/>
    <w:rsid w:val="00A00C39"/>
    <w:rsid w:val="00A04E87"/>
    <w:rsid w:val="00A12018"/>
    <w:rsid w:val="00A12E55"/>
    <w:rsid w:val="00A205EF"/>
    <w:rsid w:val="00A22F2F"/>
    <w:rsid w:val="00A2497A"/>
    <w:rsid w:val="00A26334"/>
    <w:rsid w:val="00A3146E"/>
    <w:rsid w:val="00A334BB"/>
    <w:rsid w:val="00A526A8"/>
    <w:rsid w:val="00A54AF7"/>
    <w:rsid w:val="00A731BB"/>
    <w:rsid w:val="00A82B62"/>
    <w:rsid w:val="00A974D3"/>
    <w:rsid w:val="00AC4447"/>
    <w:rsid w:val="00AE7B11"/>
    <w:rsid w:val="00AE7D7C"/>
    <w:rsid w:val="00AF4593"/>
    <w:rsid w:val="00B0156E"/>
    <w:rsid w:val="00B1194E"/>
    <w:rsid w:val="00B14B9D"/>
    <w:rsid w:val="00B1791A"/>
    <w:rsid w:val="00B2401D"/>
    <w:rsid w:val="00B37771"/>
    <w:rsid w:val="00B464D7"/>
    <w:rsid w:val="00B604EF"/>
    <w:rsid w:val="00B642EA"/>
    <w:rsid w:val="00B66B85"/>
    <w:rsid w:val="00B746FF"/>
    <w:rsid w:val="00B77C65"/>
    <w:rsid w:val="00B9685D"/>
    <w:rsid w:val="00BA09EA"/>
    <w:rsid w:val="00BA3A42"/>
    <w:rsid w:val="00BC7FA2"/>
    <w:rsid w:val="00BD14DE"/>
    <w:rsid w:val="00BD47C2"/>
    <w:rsid w:val="00BE088C"/>
    <w:rsid w:val="00BE7475"/>
    <w:rsid w:val="00BF55F1"/>
    <w:rsid w:val="00C05661"/>
    <w:rsid w:val="00C31F15"/>
    <w:rsid w:val="00C342AC"/>
    <w:rsid w:val="00C37274"/>
    <w:rsid w:val="00C423CD"/>
    <w:rsid w:val="00C45EA2"/>
    <w:rsid w:val="00C608A0"/>
    <w:rsid w:val="00C67746"/>
    <w:rsid w:val="00C714E7"/>
    <w:rsid w:val="00C7650F"/>
    <w:rsid w:val="00C95F5B"/>
    <w:rsid w:val="00CB08EF"/>
    <w:rsid w:val="00CB5B8F"/>
    <w:rsid w:val="00CC2BCF"/>
    <w:rsid w:val="00CD10C1"/>
    <w:rsid w:val="00D01D72"/>
    <w:rsid w:val="00D04540"/>
    <w:rsid w:val="00D31285"/>
    <w:rsid w:val="00D35E02"/>
    <w:rsid w:val="00D40206"/>
    <w:rsid w:val="00D412C2"/>
    <w:rsid w:val="00D41627"/>
    <w:rsid w:val="00D45FAE"/>
    <w:rsid w:val="00D46292"/>
    <w:rsid w:val="00D4770B"/>
    <w:rsid w:val="00D50862"/>
    <w:rsid w:val="00D54464"/>
    <w:rsid w:val="00D564B8"/>
    <w:rsid w:val="00D6208C"/>
    <w:rsid w:val="00D91881"/>
    <w:rsid w:val="00D96B27"/>
    <w:rsid w:val="00D96CD4"/>
    <w:rsid w:val="00D97B6C"/>
    <w:rsid w:val="00DA2B11"/>
    <w:rsid w:val="00DA4047"/>
    <w:rsid w:val="00DA4A6F"/>
    <w:rsid w:val="00DA5654"/>
    <w:rsid w:val="00DB7CB8"/>
    <w:rsid w:val="00DC2DAE"/>
    <w:rsid w:val="00DE3205"/>
    <w:rsid w:val="00DF378F"/>
    <w:rsid w:val="00E013A6"/>
    <w:rsid w:val="00E159F4"/>
    <w:rsid w:val="00E32134"/>
    <w:rsid w:val="00E33CED"/>
    <w:rsid w:val="00E42934"/>
    <w:rsid w:val="00E5607A"/>
    <w:rsid w:val="00E713AC"/>
    <w:rsid w:val="00E84252"/>
    <w:rsid w:val="00EB0A57"/>
    <w:rsid w:val="00ED0F8C"/>
    <w:rsid w:val="00ED3E7F"/>
    <w:rsid w:val="00ED68C7"/>
    <w:rsid w:val="00EE4852"/>
    <w:rsid w:val="00EF6ECF"/>
    <w:rsid w:val="00F13461"/>
    <w:rsid w:val="00F1445B"/>
    <w:rsid w:val="00F16B85"/>
    <w:rsid w:val="00F212C3"/>
    <w:rsid w:val="00F471FD"/>
    <w:rsid w:val="00F50A1E"/>
    <w:rsid w:val="00F54235"/>
    <w:rsid w:val="00F548C2"/>
    <w:rsid w:val="00F73209"/>
    <w:rsid w:val="00F813EB"/>
    <w:rsid w:val="00F9089B"/>
    <w:rsid w:val="00F91284"/>
    <w:rsid w:val="00FA4182"/>
    <w:rsid w:val="00FC2443"/>
    <w:rsid w:val="00FC5398"/>
    <w:rsid w:val="00FC7832"/>
    <w:rsid w:val="00FD068B"/>
    <w:rsid w:val="00FD1E3E"/>
    <w:rsid w:val="00FD2936"/>
    <w:rsid w:val="00FD359C"/>
    <w:rsid w:val="00FD41FE"/>
    <w:rsid w:val="00FE354E"/>
    <w:rsid w:val="00FE5014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46B6D0"/>
  <w15:docId w15:val="{FED374CD-6F90-4B33-9900-597CB6B7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C2E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E3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16E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16E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16E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C45EA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D21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2C2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E3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oKlavuzu">
    <w:name w:val="Table Grid"/>
    <w:basedOn w:val="NormalTablo"/>
    <w:uiPriority w:val="59"/>
    <w:rsid w:val="005E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D0454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968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B9685D"/>
    <w:pPr>
      <w:outlineLvl w:val="9"/>
    </w:pPr>
    <w:rPr>
      <w:lang w:val="en-US" w:eastAsia="ja-JP"/>
    </w:rPr>
  </w:style>
  <w:style w:type="paragraph" w:styleId="T1">
    <w:name w:val="toc 1"/>
    <w:basedOn w:val="Normal"/>
    <w:next w:val="Normal"/>
    <w:autoRedefine/>
    <w:uiPriority w:val="39"/>
    <w:unhideWhenUsed/>
    <w:rsid w:val="00B9685D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B9685D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B9685D"/>
    <w:rPr>
      <w:color w:val="0000FF" w:themeColor="hyperlink"/>
      <w:u w:val="single"/>
    </w:rPr>
  </w:style>
  <w:style w:type="paragraph" w:styleId="T3">
    <w:name w:val="toc 3"/>
    <w:basedOn w:val="Normal"/>
    <w:next w:val="Normal"/>
    <w:autoRedefine/>
    <w:uiPriority w:val="39"/>
    <w:unhideWhenUsed/>
    <w:rsid w:val="007E4531"/>
    <w:pPr>
      <w:spacing w:after="100"/>
      <w:ind w:left="440"/>
    </w:pPr>
    <w:rPr>
      <w:rFonts w:eastAsiaTheme="minorEastAsia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7E4531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7E4531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7E4531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7E4531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7E4531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7E4531"/>
    <w:pPr>
      <w:spacing w:after="100"/>
      <w:ind w:left="1760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7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62A2"/>
  </w:style>
  <w:style w:type="paragraph" w:styleId="AltBilgi">
    <w:name w:val="footer"/>
    <w:basedOn w:val="Normal"/>
    <w:link w:val="AltBilgiChar"/>
    <w:uiPriority w:val="99"/>
    <w:unhideWhenUsed/>
    <w:rsid w:val="0037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62A2"/>
  </w:style>
  <w:style w:type="character" w:customStyle="1" w:styleId="Balk4Char">
    <w:name w:val="Başlık 4 Char"/>
    <w:basedOn w:val="VarsaylanParagrafYazTipi"/>
    <w:link w:val="Balk4"/>
    <w:uiPriority w:val="9"/>
    <w:semiHidden/>
    <w:rsid w:val="00616EE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16EE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16EE9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oBasit2">
    <w:name w:val="Table Simple 2"/>
    <w:basedOn w:val="NormalTablo"/>
    <w:rsid w:val="00C42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C423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D88D0A21A8B4F8AFF45C97814A515" ma:contentTypeVersion="1" ma:contentTypeDescription="Create a new document." ma:contentTypeScope="" ma:versionID="a69d0919e890f23491f1bd11d1ccb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6A6A9-84D2-43F2-ADC3-C373857BDC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13DC9BB-5365-4712-9337-A480BEFEB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05375-7789-4711-BBF0-399BF957C8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28BF0E-FD42-4D27-9B3E-715D2519D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35</Pages>
  <Words>1327</Words>
  <Characters>8832</Characters>
  <Application>Microsoft Office Word</Application>
  <DocSecurity>0</DocSecurity>
  <Lines>1104</Lines>
  <Paragraphs>461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Nibal ABUNUHLAH</dc:creator>
  <cp:lastModifiedBy>Aylin BALCI OZYURT</cp:lastModifiedBy>
  <cp:revision>60</cp:revision>
  <cp:lastPrinted>2015-05-12T08:29:00Z</cp:lastPrinted>
  <dcterms:created xsi:type="dcterms:W3CDTF">2022-04-19T09:27:00Z</dcterms:created>
  <dcterms:modified xsi:type="dcterms:W3CDTF">2025-02-22T09:32:00Z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nibal.abunuhlah@kemerburgaz.edu.tr@www.mendeley.com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http://www.zotero.org/styles/american-chemical-society-author-date</vt:lpwstr>
  </property>
  <property fmtid="{D5CDD505-2E9C-101B-9397-08002B2CF9AE}" pid="6" name="Mendeley Recent Style Name 0_1">
    <vt:lpwstr>American Chemical Society (author-date)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http://www.zotero.org/styles/annual-review-of-public-health</vt:lpwstr>
  </property>
  <property fmtid="{D5CDD505-2E9C-101B-9397-08002B2CF9AE}" pid="10" name="Mendeley Recent Style Name 2_1">
    <vt:lpwstr>Annual Review of Public Health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http://www.zotero.org/styles/food-chemistry</vt:lpwstr>
  </property>
  <property fmtid="{D5CDD505-2E9C-101B-9397-08002B2CF9AE}" pid="14" name="Mendeley Recent Style Name 4_1">
    <vt:lpwstr>Food Chemistry</vt:lpwstr>
  </property>
  <property fmtid="{D5CDD505-2E9C-101B-9397-08002B2CF9AE}" pid="15" name="Mendeley Recent Style Id 5_1">
    <vt:lpwstr>http://www.zotero.org/styles/food-and-chemical-toxicology</vt:lpwstr>
  </property>
  <property fmtid="{D5CDD505-2E9C-101B-9397-08002B2CF9AE}" pid="16" name="Mendeley Recent Style Name 5_1">
    <vt:lpwstr>Food and Chemical Toxicology</vt:lpwstr>
  </property>
  <property fmtid="{D5CDD505-2E9C-101B-9397-08002B2CF9AE}" pid="17" name="Mendeley Recent Style Id 6_1">
    <vt:lpwstr>http://www.zotero.org/styles/industrial-crops-and-products</vt:lpwstr>
  </property>
  <property fmtid="{D5CDD505-2E9C-101B-9397-08002B2CF9AE}" pid="18" name="Mendeley Recent Style Name 6_1">
    <vt:lpwstr>Industrial Crops &amp; Products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http://www.zotero.org/styles/national-library-of-medicine</vt:lpwstr>
  </property>
  <property fmtid="{D5CDD505-2E9C-101B-9397-08002B2CF9AE}" pid="22" name="Mendeley Recent Style Name 8_1">
    <vt:lpwstr>National Library of Medicine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  <property fmtid="{D5CDD505-2E9C-101B-9397-08002B2CF9AE}" pid="25" name="ContentTypeId">
    <vt:lpwstr>0x010100C44D88D0A21A8B4F8AFF45C97814A515</vt:lpwstr>
  </property>
  <property fmtid="{D5CDD505-2E9C-101B-9397-08002B2CF9AE}" pid="26" name="GrammarlyDocumentId">
    <vt:lpwstr>84cc997c15755d9a0ef7940f1358fb54d3d63cd1b75d39ac9added7889b496ae</vt:lpwstr>
  </property>
</Properties>
</file>